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02073" w14:textId="2BE52770" w:rsidR="000668DE" w:rsidRPr="00360CF1" w:rsidRDefault="003177CF" w:rsidP="000668DE">
      <w:pPr>
        <w:rPr>
          <w:sz w:val="36"/>
          <w:szCs w:val="36"/>
        </w:rPr>
      </w:pPr>
      <w:r>
        <w:rPr>
          <w:sz w:val="36"/>
          <w:szCs w:val="36"/>
        </w:rPr>
        <w:t>П</w:t>
      </w:r>
      <w:r w:rsidR="00534F9C">
        <w:rPr>
          <w:sz w:val="36"/>
          <w:szCs w:val="36"/>
        </w:rPr>
        <w:t xml:space="preserve">РОЕКТ </w:t>
      </w:r>
      <w:r>
        <w:rPr>
          <w:sz w:val="36"/>
          <w:szCs w:val="36"/>
        </w:rPr>
        <w:t xml:space="preserve"> </w:t>
      </w:r>
    </w:p>
    <w:p w14:paraId="7E69DF7F" w14:textId="77777777" w:rsidR="000668DE" w:rsidRPr="00360CF1" w:rsidRDefault="000668DE" w:rsidP="000668DE">
      <w:pPr>
        <w:pStyle w:val="1"/>
        <w:rPr>
          <w:szCs w:val="44"/>
        </w:rPr>
      </w:pPr>
      <w:r w:rsidRPr="00360CF1">
        <w:rPr>
          <w:szCs w:val="44"/>
        </w:rPr>
        <w:t>ПОСТАНОВЛЕНИЕ</w:t>
      </w:r>
    </w:p>
    <w:p w14:paraId="3EB017ED" w14:textId="77777777"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14:paraId="04891834" w14:textId="77777777">
        <w:tc>
          <w:tcPr>
            <w:tcW w:w="4952" w:type="dxa"/>
            <w:tcBorders>
              <w:top w:val="nil"/>
              <w:left w:val="nil"/>
              <w:bottom w:val="nil"/>
              <w:right w:val="nil"/>
            </w:tcBorders>
          </w:tcPr>
          <w:p w14:paraId="0492C4A1" w14:textId="77777777" w:rsidR="000668DE" w:rsidRPr="00360CF1" w:rsidRDefault="000668DE" w:rsidP="004B6EA1">
            <w:r w:rsidRPr="00360CF1">
              <w:t xml:space="preserve">от </w:t>
            </w:r>
            <w:r w:rsidR="00161947">
              <w:t>______________</w:t>
            </w:r>
          </w:p>
          <w:p w14:paraId="0D8E0CB0" w14:textId="77777777" w:rsidR="000668DE" w:rsidRPr="00360CF1" w:rsidRDefault="000668DE" w:rsidP="004B6EA1">
            <w:pPr>
              <w:rPr>
                <w:sz w:val="10"/>
                <w:szCs w:val="10"/>
              </w:rPr>
            </w:pPr>
          </w:p>
          <w:p w14:paraId="1D897842" w14:textId="77777777"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14:paraId="3DD737EB" w14:textId="77777777" w:rsidR="000668DE" w:rsidRPr="00360CF1" w:rsidRDefault="000668DE" w:rsidP="00161947">
            <w:pPr>
              <w:tabs>
                <w:tab w:val="left" w:pos="3123"/>
                <w:tab w:val="left" w:pos="3270"/>
              </w:tabs>
              <w:jc w:val="right"/>
            </w:pPr>
            <w:r w:rsidRPr="00360CF1">
              <w:t xml:space="preserve">№ </w:t>
            </w:r>
            <w:r w:rsidR="00161947">
              <w:t>________</w:t>
            </w:r>
            <w:r w:rsidRPr="00360CF1">
              <w:t xml:space="preserve">          </w:t>
            </w:r>
          </w:p>
        </w:tc>
      </w:tr>
    </w:tbl>
    <w:p w14:paraId="1A723099" w14:textId="77777777" w:rsidR="002953D5" w:rsidRDefault="002953D5" w:rsidP="00E86C28">
      <w:pPr>
        <w:adjustRightInd w:val="0"/>
        <w:jc w:val="both"/>
        <w:outlineLvl w:val="0"/>
        <w:rPr>
          <w:szCs w:val="20"/>
        </w:rPr>
      </w:pPr>
    </w:p>
    <w:p w14:paraId="29BF2FC8" w14:textId="77777777" w:rsidR="00741750" w:rsidRDefault="00741750" w:rsidP="00E86C28">
      <w:pPr>
        <w:adjustRightInd w:val="0"/>
        <w:jc w:val="both"/>
        <w:outlineLvl w:val="0"/>
        <w:rPr>
          <w:szCs w:val="20"/>
        </w:rPr>
      </w:pPr>
    </w:p>
    <w:p w14:paraId="2698C919" w14:textId="77777777" w:rsidR="00B174CD" w:rsidRPr="005D7215" w:rsidRDefault="00B174CD" w:rsidP="005D7215">
      <w:pPr>
        <w:widowControl w:val="0"/>
        <w:autoSpaceDE w:val="0"/>
        <w:autoSpaceDN w:val="0"/>
        <w:ind w:right="5103"/>
        <w:jc w:val="both"/>
      </w:pPr>
      <w:bookmarkStart w:id="0" w:name="_Hlk109663162"/>
      <w:r w:rsidRPr="005D7215">
        <w:t>О внесении изменений в приложение к постановлению администрации района от 24.12.2013 №</w:t>
      </w:r>
      <w:r w:rsidR="00984AE8">
        <w:t xml:space="preserve"> </w:t>
      </w:r>
      <w:r w:rsidRPr="005D7215">
        <w:t>2797 «Об утверждении Перечня должностных лиц администрации района, уполномоченных составлять протоколы об административных правонарушениях, предусмотренных пунктами 2,3 статьи 48 Закона Ханты-Мансийского автономного округа – Югры «Об административных правонарушениях»</w:t>
      </w:r>
      <w:bookmarkEnd w:id="0"/>
    </w:p>
    <w:p w14:paraId="4E679BD3" w14:textId="77777777" w:rsidR="005D7215" w:rsidRPr="00B174CD" w:rsidRDefault="005D7215" w:rsidP="00B174CD">
      <w:pPr>
        <w:widowControl w:val="0"/>
        <w:autoSpaceDE w:val="0"/>
        <w:autoSpaceDN w:val="0"/>
        <w:jc w:val="both"/>
      </w:pPr>
    </w:p>
    <w:p w14:paraId="77D1BC06" w14:textId="77777777" w:rsidR="00B174CD" w:rsidRPr="00B174CD" w:rsidRDefault="00B174CD" w:rsidP="00B174CD">
      <w:pPr>
        <w:widowControl w:val="0"/>
        <w:autoSpaceDE w:val="0"/>
        <w:autoSpaceDN w:val="0"/>
        <w:ind w:firstLine="851"/>
        <w:jc w:val="both"/>
      </w:pPr>
      <w:r w:rsidRPr="00B174CD">
        <w:t xml:space="preserve">В соответствии с </w:t>
      </w:r>
      <w:hyperlink r:id="rId8" w:history="1">
        <w:r w:rsidRPr="00B174CD">
          <w:t>Законом</w:t>
        </w:r>
      </w:hyperlink>
      <w:r w:rsidRPr="00B174CD">
        <w:t xml:space="preserve"> Ханты-Мансийского автономного округа </w:t>
      </w:r>
      <w:r w:rsidR="005E5A68">
        <w:t>–</w:t>
      </w:r>
      <w:r w:rsidRPr="00B174CD">
        <w:t xml:space="preserve"> Югры от 11.06.2010 № 102-оз «Об административных правонарушениях»:</w:t>
      </w:r>
    </w:p>
    <w:p w14:paraId="4427323B" w14:textId="77777777" w:rsidR="000A58F8" w:rsidRDefault="000A58F8" w:rsidP="00B174CD">
      <w:pPr>
        <w:widowControl w:val="0"/>
        <w:autoSpaceDE w:val="0"/>
        <w:autoSpaceDN w:val="0"/>
        <w:ind w:firstLine="851"/>
        <w:jc w:val="both"/>
      </w:pPr>
    </w:p>
    <w:p w14:paraId="2EBEEB9C" w14:textId="480304BA" w:rsidR="000A58F8" w:rsidRPr="00D70497" w:rsidRDefault="00B174CD" w:rsidP="00DD7B09">
      <w:pPr>
        <w:widowControl w:val="0"/>
        <w:autoSpaceDE w:val="0"/>
        <w:autoSpaceDN w:val="0"/>
        <w:ind w:firstLine="709"/>
        <w:jc w:val="both"/>
      </w:pPr>
      <w:r w:rsidRPr="00B174CD">
        <w:t xml:space="preserve">1. Внести в </w:t>
      </w:r>
      <w:hyperlink r:id="rId9" w:history="1">
        <w:r w:rsidRPr="00B174CD">
          <w:t>приложение</w:t>
        </w:r>
      </w:hyperlink>
      <w:r w:rsidRPr="00B174CD">
        <w:t xml:space="preserve"> к постановлению администрации района </w:t>
      </w:r>
      <w:r w:rsidR="000A58F8">
        <w:t xml:space="preserve">                        </w:t>
      </w:r>
      <w:r w:rsidRPr="00B174CD">
        <w:t xml:space="preserve">от 24.12.2013 № 2797 «Об утверждении Перечня должностных лиц администрации района, уполномоченных составлять протоколы </w:t>
      </w:r>
      <w:r w:rsidR="000A58F8">
        <w:t xml:space="preserve">                                       </w:t>
      </w:r>
      <w:r w:rsidRPr="00B174CD">
        <w:t xml:space="preserve">об административных правонарушениях, предусмотренных пунктами 2, 3 статьи 48 Закона Ханты-Мансийского автономного округа </w:t>
      </w:r>
      <w:r w:rsidR="005D7215">
        <w:t>–</w:t>
      </w:r>
      <w:r w:rsidRPr="00B174CD">
        <w:t xml:space="preserve"> Югры </w:t>
      </w:r>
      <w:r w:rsidR="000A58F8">
        <w:t xml:space="preserve">                             </w:t>
      </w:r>
      <w:r w:rsidR="005D7215">
        <w:t xml:space="preserve">                       </w:t>
      </w:r>
      <w:r w:rsidR="000A58F8">
        <w:t xml:space="preserve"> </w:t>
      </w:r>
      <w:r w:rsidRPr="00B174CD">
        <w:t>«Об ад</w:t>
      </w:r>
      <w:r w:rsidR="000A58F8">
        <w:t xml:space="preserve">министративных правонарушениях» </w:t>
      </w:r>
      <w:r w:rsidR="000A58F8" w:rsidRPr="000A58F8">
        <w:t xml:space="preserve">(с изменениями от </w:t>
      </w:r>
      <w:hyperlink r:id="rId10" w:tgtFrame="ChangingDocument" w:history="1">
        <w:r w:rsidR="000A58F8" w:rsidRPr="000A58F8">
          <w:rPr>
            <w:rStyle w:val="af9"/>
            <w:color w:val="auto"/>
            <w:u w:val="none"/>
          </w:rPr>
          <w:t xml:space="preserve">16.04.2014 </w:t>
        </w:r>
        <w:r w:rsidR="000A58F8">
          <w:rPr>
            <w:rStyle w:val="af9"/>
            <w:color w:val="auto"/>
            <w:u w:val="none"/>
          </w:rPr>
          <w:t xml:space="preserve">                    </w:t>
        </w:r>
        <w:r w:rsidR="000A58F8" w:rsidRPr="000A58F8">
          <w:rPr>
            <w:rStyle w:val="af9"/>
            <w:color w:val="auto"/>
            <w:u w:val="none"/>
          </w:rPr>
          <w:t>№ 707</w:t>
        </w:r>
      </w:hyperlink>
      <w:r w:rsidR="000A58F8" w:rsidRPr="000A58F8">
        <w:t xml:space="preserve">, </w:t>
      </w:r>
      <w:r w:rsidR="000A58F8">
        <w:t xml:space="preserve"> </w:t>
      </w:r>
      <w:r w:rsidR="000A58F8" w:rsidRPr="000A58F8">
        <w:t xml:space="preserve">от </w:t>
      </w:r>
      <w:hyperlink r:id="rId11" w:tgtFrame="ChangingDocument" w:history="1">
        <w:r w:rsidR="000A58F8" w:rsidRPr="000A58F8">
          <w:rPr>
            <w:rStyle w:val="af9"/>
            <w:color w:val="auto"/>
            <w:u w:val="none"/>
          </w:rPr>
          <w:t>17.06.2014 № 1138</w:t>
        </w:r>
      </w:hyperlink>
      <w:r w:rsidR="000A58F8" w:rsidRPr="000A58F8">
        <w:t xml:space="preserve">, от </w:t>
      </w:r>
      <w:hyperlink r:id="rId12" w:tgtFrame="ChangingDocument" w:history="1">
        <w:r w:rsidR="000A58F8" w:rsidRPr="000A58F8">
          <w:rPr>
            <w:rStyle w:val="af9"/>
            <w:color w:val="auto"/>
            <w:u w:val="none"/>
          </w:rPr>
          <w:t>14.11.2014 № 2330</w:t>
        </w:r>
      </w:hyperlink>
      <w:r w:rsidR="000A58F8" w:rsidRPr="000A58F8">
        <w:t xml:space="preserve">, от </w:t>
      </w:r>
      <w:hyperlink r:id="rId13" w:tgtFrame="ChangingDocument" w:history="1">
        <w:r w:rsidR="000A58F8" w:rsidRPr="000A58F8">
          <w:rPr>
            <w:rStyle w:val="af9"/>
            <w:color w:val="auto"/>
            <w:u w:val="none"/>
          </w:rPr>
          <w:t>17.04.2017 № 742</w:t>
        </w:r>
      </w:hyperlink>
      <w:r w:rsidR="000A58F8" w:rsidRPr="000A58F8">
        <w:t>,</w:t>
      </w:r>
      <w:r w:rsidR="005D7215">
        <w:t xml:space="preserve"> </w:t>
      </w:r>
      <w:r w:rsidR="000A58F8" w:rsidRPr="000A58F8">
        <w:t xml:space="preserve"> </w:t>
      </w:r>
      <w:r w:rsidR="005D7215">
        <w:t xml:space="preserve">                           </w:t>
      </w:r>
      <w:r w:rsidR="000A58F8" w:rsidRPr="000A58F8">
        <w:t xml:space="preserve">от </w:t>
      </w:r>
      <w:hyperlink r:id="rId14" w:tgtFrame="ChangingDocument" w:history="1">
        <w:r w:rsidR="000A58F8" w:rsidRPr="000A58F8">
          <w:rPr>
            <w:rStyle w:val="af9"/>
            <w:color w:val="auto"/>
            <w:u w:val="none"/>
          </w:rPr>
          <w:t>16.06.2017 № 1161</w:t>
        </w:r>
      </w:hyperlink>
      <w:r w:rsidR="000A58F8" w:rsidRPr="000A58F8">
        <w:t xml:space="preserve">, от </w:t>
      </w:r>
      <w:hyperlink r:id="rId15" w:tgtFrame="ChangingDocument" w:history="1">
        <w:r w:rsidR="000A58F8" w:rsidRPr="000A58F8">
          <w:rPr>
            <w:rStyle w:val="af9"/>
            <w:color w:val="auto"/>
            <w:u w:val="none"/>
          </w:rPr>
          <w:t>18.12.2017 № 2599</w:t>
        </w:r>
      </w:hyperlink>
      <w:r w:rsidR="000A58F8" w:rsidRPr="000A58F8">
        <w:t xml:space="preserve">, от </w:t>
      </w:r>
      <w:hyperlink r:id="rId16" w:tooltip="постановление от 08.05.2019 0:00:00 №961 Администрация Нижневартовского района&#10;&#10;О внесении изменений в приложение к постановлению администрации района от 24.12.2013 № 2797 " w:history="1">
        <w:r w:rsidR="000A58F8" w:rsidRPr="000A58F8">
          <w:rPr>
            <w:rStyle w:val="af9"/>
            <w:color w:val="auto"/>
            <w:u w:val="none"/>
          </w:rPr>
          <w:t>08.05.2019 № 961</w:t>
        </w:r>
      </w:hyperlink>
      <w:r w:rsidR="00AE516D">
        <w:rPr>
          <w:rStyle w:val="af9"/>
          <w:color w:val="auto"/>
          <w:u w:val="none"/>
        </w:rPr>
        <w:t>, от 14.01.2021 № 32</w:t>
      </w:r>
      <w:r w:rsidR="002715DC">
        <w:t>, от 12.08.2022 № 1745, от 28.12.2022 № 2641</w:t>
      </w:r>
      <w:r w:rsidR="00D03CC4">
        <w:t>, от 29.03.2024 № 386</w:t>
      </w:r>
      <w:bookmarkStart w:id="1" w:name="_GoBack"/>
      <w:bookmarkEnd w:id="1"/>
      <w:r w:rsidR="000A58F8" w:rsidRPr="000A58F8">
        <w:t>)</w:t>
      </w:r>
      <w:r w:rsidR="000A58F8">
        <w:t xml:space="preserve"> </w:t>
      </w:r>
      <w:r w:rsidR="000A58F8" w:rsidRPr="00B174CD">
        <w:t>изменение</w:t>
      </w:r>
      <w:r w:rsidR="000A58F8">
        <w:t>,</w:t>
      </w:r>
      <w:r w:rsidR="000A58F8" w:rsidRPr="00B174CD">
        <w:t xml:space="preserve"> </w:t>
      </w:r>
      <w:r w:rsidRPr="00B174CD">
        <w:t xml:space="preserve">изложив </w:t>
      </w:r>
      <w:r w:rsidR="005F285F">
        <w:t xml:space="preserve">пункты </w:t>
      </w:r>
      <w:r w:rsidR="005F285F" w:rsidRPr="00D70497">
        <w:t>1, 2, 10, 11, 12</w:t>
      </w:r>
      <w:r w:rsidR="007F4703" w:rsidRPr="00D70497">
        <w:t>, 14, 15, 16</w:t>
      </w:r>
    </w:p>
    <w:p w14:paraId="6D6181E8" w14:textId="77777777" w:rsidR="00F10D4C" w:rsidRPr="00B174CD" w:rsidRDefault="00F10D4C" w:rsidP="00F10D4C">
      <w:pPr>
        <w:widowControl w:val="0"/>
        <w:autoSpaceDE w:val="0"/>
        <w:autoSpaceDN w:val="0"/>
        <w:ind w:firstLine="5812"/>
        <w:outlineLvl w:val="0"/>
      </w:pPr>
      <w:r>
        <w:t>«</w:t>
      </w:r>
      <w:r w:rsidRPr="00B174CD">
        <w:t>Приложение</w:t>
      </w:r>
      <w:r>
        <w:t xml:space="preserve"> </w:t>
      </w:r>
      <w:r w:rsidRPr="00B174CD">
        <w:t>к постановлению</w:t>
      </w:r>
    </w:p>
    <w:p w14:paraId="50C19100" w14:textId="77777777" w:rsidR="00F10D4C" w:rsidRPr="00B174CD" w:rsidRDefault="00F10D4C" w:rsidP="00F10D4C">
      <w:pPr>
        <w:widowControl w:val="0"/>
        <w:autoSpaceDE w:val="0"/>
        <w:autoSpaceDN w:val="0"/>
        <w:ind w:firstLine="5812"/>
      </w:pPr>
      <w:r w:rsidRPr="00B174CD">
        <w:t>администрации района</w:t>
      </w:r>
    </w:p>
    <w:p w14:paraId="2CE4803F" w14:textId="77777777" w:rsidR="00F10D4C" w:rsidRDefault="00F10D4C" w:rsidP="00F10D4C">
      <w:pPr>
        <w:widowControl w:val="0"/>
        <w:autoSpaceDE w:val="0"/>
        <w:autoSpaceDN w:val="0"/>
        <w:jc w:val="center"/>
        <w:rPr>
          <w:sz w:val="22"/>
          <w:szCs w:val="20"/>
        </w:rPr>
      </w:pPr>
      <w:r>
        <w:rPr>
          <w:sz w:val="22"/>
          <w:szCs w:val="20"/>
        </w:rPr>
        <w:t xml:space="preserve">                                                                                  </w:t>
      </w:r>
      <w:r w:rsidRPr="00B174CD">
        <w:t>от 24.12.2013 № 2797</w:t>
      </w:r>
    </w:p>
    <w:p w14:paraId="5518C328" w14:textId="77777777" w:rsidR="00F10D4C" w:rsidRPr="00B174CD" w:rsidRDefault="00F10D4C" w:rsidP="00F10D4C">
      <w:pPr>
        <w:widowControl w:val="0"/>
        <w:autoSpaceDE w:val="0"/>
        <w:autoSpaceDN w:val="0"/>
        <w:rPr>
          <w:sz w:val="22"/>
          <w:szCs w:val="20"/>
        </w:rPr>
      </w:pPr>
    </w:p>
    <w:p w14:paraId="3203C04E" w14:textId="77777777" w:rsidR="00F10D4C" w:rsidRPr="00B174CD" w:rsidRDefault="00F10D4C" w:rsidP="00F10D4C">
      <w:pPr>
        <w:widowControl w:val="0"/>
        <w:autoSpaceDE w:val="0"/>
        <w:autoSpaceDN w:val="0"/>
        <w:jc w:val="center"/>
        <w:rPr>
          <w:b/>
        </w:rPr>
      </w:pPr>
      <w:r w:rsidRPr="00B174CD">
        <w:rPr>
          <w:b/>
        </w:rPr>
        <w:t>Перечень</w:t>
      </w:r>
    </w:p>
    <w:p w14:paraId="54F543F4" w14:textId="77777777" w:rsidR="00F10D4C" w:rsidRPr="00B174CD" w:rsidRDefault="00F10D4C" w:rsidP="00F10D4C">
      <w:pPr>
        <w:widowControl w:val="0"/>
        <w:autoSpaceDE w:val="0"/>
        <w:autoSpaceDN w:val="0"/>
        <w:jc w:val="center"/>
        <w:rPr>
          <w:b/>
        </w:rPr>
      </w:pPr>
      <w:r w:rsidRPr="00B174CD">
        <w:rPr>
          <w:b/>
        </w:rPr>
        <w:t>должностных лиц администрации района, уполномоченных составлять протоколы об административных правонарушениях,</w:t>
      </w:r>
    </w:p>
    <w:p w14:paraId="603CDCC0" w14:textId="77777777" w:rsidR="00F10D4C" w:rsidRPr="00B174CD" w:rsidRDefault="00F10D4C" w:rsidP="00F10D4C">
      <w:pPr>
        <w:widowControl w:val="0"/>
        <w:autoSpaceDE w:val="0"/>
        <w:autoSpaceDN w:val="0"/>
        <w:jc w:val="center"/>
        <w:rPr>
          <w:b/>
        </w:rPr>
      </w:pPr>
      <w:r>
        <w:rPr>
          <w:b/>
        </w:rPr>
        <w:t>п</w:t>
      </w:r>
      <w:r w:rsidRPr="00B174CD">
        <w:rPr>
          <w:b/>
        </w:rPr>
        <w:t xml:space="preserve">редусмотренных пунктами 2, 3 статьи 48 </w:t>
      </w:r>
      <w:r>
        <w:rPr>
          <w:b/>
        </w:rPr>
        <w:t>Закона Х</w:t>
      </w:r>
      <w:r w:rsidRPr="00B174CD">
        <w:rPr>
          <w:b/>
        </w:rPr>
        <w:t>анты-</w:t>
      </w:r>
      <w:r>
        <w:rPr>
          <w:b/>
        </w:rPr>
        <w:t>М</w:t>
      </w:r>
      <w:r w:rsidRPr="00B174CD">
        <w:rPr>
          <w:b/>
        </w:rPr>
        <w:t xml:space="preserve">ансийского автономного округа – </w:t>
      </w:r>
      <w:r>
        <w:rPr>
          <w:b/>
        </w:rPr>
        <w:t>Ю</w:t>
      </w:r>
      <w:r w:rsidRPr="00B174CD">
        <w:rPr>
          <w:b/>
        </w:rPr>
        <w:t>гры «</w:t>
      </w:r>
      <w:r>
        <w:rPr>
          <w:b/>
        </w:rPr>
        <w:t>О</w:t>
      </w:r>
      <w:r w:rsidRPr="00B174CD">
        <w:rPr>
          <w:b/>
        </w:rPr>
        <w:t>б административных правонарушениях»</w:t>
      </w:r>
    </w:p>
    <w:p w14:paraId="19EDAE49" w14:textId="77777777" w:rsidR="00F10D4C" w:rsidRPr="00B174CD" w:rsidRDefault="00F10D4C" w:rsidP="00F10D4C">
      <w:pPr>
        <w:widowControl w:val="0"/>
        <w:autoSpaceDE w:val="0"/>
        <w:autoSpaceDN w:val="0"/>
        <w:jc w:val="center"/>
        <w:rPr>
          <w:sz w:val="22"/>
          <w:szCs w:val="20"/>
        </w:rPr>
      </w:pPr>
      <w:bookmarkStart w:id="2" w:name="_Hlk1612223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05"/>
        <w:gridCol w:w="4745"/>
      </w:tblGrid>
      <w:tr w:rsidR="00F10D4C" w:rsidRPr="0080709D" w14:paraId="41B289D2" w14:textId="77777777" w:rsidTr="002A6F02">
        <w:trPr>
          <w:trHeight w:val="1000"/>
        </w:trPr>
        <w:tc>
          <w:tcPr>
            <w:tcW w:w="510" w:type="dxa"/>
          </w:tcPr>
          <w:p w14:paraId="4E43D5A6" w14:textId="77777777" w:rsidR="00F10D4C" w:rsidRPr="0080709D" w:rsidRDefault="00F10D4C" w:rsidP="002A6F02">
            <w:pPr>
              <w:widowControl w:val="0"/>
              <w:autoSpaceDE w:val="0"/>
              <w:autoSpaceDN w:val="0"/>
              <w:jc w:val="center"/>
              <w:rPr>
                <w:b/>
                <w:sz w:val="22"/>
                <w:szCs w:val="20"/>
              </w:rPr>
            </w:pPr>
            <w:r w:rsidRPr="0080709D">
              <w:rPr>
                <w:b/>
                <w:sz w:val="22"/>
                <w:szCs w:val="20"/>
              </w:rPr>
              <w:lastRenderedPageBreak/>
              <w:t>№ п/п</w:t>
            </w:r>
          </w:p>
        </w:tc>
        <w:tc>
          <w:tcPr>
            <w:tcW w:w="4305" w:type="dxa"/>
          </w:tcPr>
          <w:p w14:paraId="1B6824D0" w14:textId="77777777" w:rsidR="00F10D4C" w:rsidRPr="0080709D" w:rsidRDefault="00F10D4C" w:rsidP="002A6F02">
            <w:pPr>
              <w:widowControl w:val="0"/>
              <w:autoSpaceDE w:val="0"/>
              <w:autoSpaceDN w:val="0"/>
              <w:jc w:val="center"/>
              <w:rPr>
                <w:b/>
                <w:sz w:val="22"/>
                <w:szCs w:val="20"/>
              </w:rPr>
            </w:pPr>
            <w:r w:rsidRPr="0080709D">
              <w:rPr>
                <w:b/>
                <w:sz w:val="22"/>
                <w:szCs w:val="20"/>
              </w:rPr>
              <w:t>Наименование должности и структурного подразделения администрации района</w:t>
            </w:r>
          </w:p>
        </w:tc>
        <w:tc>
          <w:tcPr>
            <w:tcW w:w="4745" w:type="dxa"/>
          </w:tcPr>
          <w:p w14:paraId="0558FB6F" w14:textId="77777777" w:rsidR="00F10D4C" w:rsidRPr="0080709D" w:rsidRDefault="00F10D4C" w:rsidP="002A6F02">
            <w:pPr>
              <w:widowControl w:val="0"/>
              <w:autoSpaceDE w:val="0"/>
              <w:autoSpaceDN w:val="0"/>
              <w:jc w:val="center"/>
              <w:rPr>
                <w:b/>
                <w:sz w:val="22"/>
                <w:szCs w:val="20"/>
              </w:rPr>
            </w:pPr>
            <w:r w:rsidRPr="0080709D">
              <w:rPr>
                <w:b/>
                <w:sz w:val="22"/>
                <w:szCs w:val="20"/>
              </w:rPr>
              <w:t>Номер статьи, по которой должностное лицо уполномочено составлять протокол</w:t>
            </w:r>
          </w:p>
        </w:tc>
      </w:tr>
      <w:tr w:rsidR="00F10D4C" w:rsidRPr="008C1D03" w14:paraId="0AB992CA" w14:textId="77777777" w:rsidTr="002A6F02">
        <w:tc>
          <w:tcPr>
            <w:tcW w:w="510" w:type="dxa"/>
          </w:tcPr>
          <w:p w14:paraId="795E157A" w14:textId="66B6F3DF" w:rsidR="00F10D4C" w:rsidRPr="008C1D03" w:rsidRDefault="008C1D03" w:rsidP="002A6F02">
            <w:pPr>
              <w:widowControl w:val="0"/>
              <w:autoSpaceDE w:val="0"/>
              <w:autoSpaceDN w:val="0"/>
              <w:jc w:val="center"/>
              <w:rPr>
                <w:bCs/>
                <w:sz w:val="22"/>
                <w:szCs w:val="20"/>
              </w:rPr>
            </w:pPr>
            <w:r>
              <w:rPr>
                <w:bCs/>
                <w:sz w:val="22"/>
                <w:szCs w:val="20"/>
              </w:rPr>
              <w:t>1</w:t>
            </w:r>
          </w:p>
        </w:tc>
        <w:tc>
          <w:tcPr>
            <w:tcW w:w="4305" w:type="dxa"/>
          </w:tcPr>
          <w:p w14:paraId="153CF7BA" w14:textId="2FF2054B" w:rsidR="002715DC" w:rsidRPr="008C1D03" w:rsidRDefault="006823DF" w:rsidP="002A6F02">
            <w:pPr>
              <w:widowControl w:val="0"/>
              <w:autoSpaceDE w:val="0"/>
              <w:autoSpaceDN w:val="0"/>
              <w:jc w:val="both"/>
              <w:rPr>
                <w:bCs/>
                <w:sz w:val="24"/>
                <w:szCs w:val="24"/>
              </w:rPr>
            </w:pPr>
            <w:r w:rsidRPr="008C1D03">
              <w:rPr>
                <w:bCs/>
                <w:sz w:val="24"/>
                <w:szCs w:val="24"/>
              </w:rPr>
              <w:t>Заместитель начальника управления обеспечения деятельности и взаимодействия с органами местного самоуправления администрации района</w:t>
            </w:r>
          </w:p>
          <w:p w14:paraId="296AE182" w14:textId="77110D36" w:rsidR="00F10D4C" w:rsidRPr="008C1D03" w:rsidRDefault="00F10D4C" w:rsidP="002A6F02">
            <w:pPr>
              <w:widowControl w:val="0"/>
              <w:autoSpaceDE w:val="0"/>
              <w:autoSpaceDN w:val="0"/>
              <w:jc w:val="both"/>
              <w:rPr>
                <w:bCs/>
                <w:sz w:val="24"/>
                <w:szCs w:val="24"/>
              </w:rPr>
            </w:pPr>
          </w:p>
        </w:tc>
        <w:tc>
          <w:tcPr>
            <w:tcW w:w="4745" w:type="dxa"/>
          </w:tcPr>
          <w:p w14:paraId="0459F932" w14:textId="2E630617" w:rsidR="00F10D4C" w:rsidRPr="008C1D03" w:rsidRDefault="006C41A3" w:rsidP="002A6F02">
            <w:pPr>
              <w:widowControl w:val="0"/>
              <w:autoSpaceDE w:val="0"/>
              <w:autoSpaceDN w:val="0"/>
              <w:jc w:val="both"/>
              <w:rPr>
                <w:bCs/>
                <w:sz w:val="24"/>
                <w:szCs w:val="24"/>
              </w:rPr>
            </w:pPr>
            <w:hyperlink r:id="rId17" w:history="1">
              <w:r w:rsidR="00F10D4C" w:rsidRPr="008C1D03">
                <w:rPr>
                  <w:bCs/>
                  <w:sz w:val="24"/>
                  <w:szCs w:val="24"/>
                </w:rPr>
                <w:t xml:space="preserve">статья </w:t>
              </w:r>
              <w:r w:rsidR="004E640C">
                <w:rPr>
                  <w:bCs/>
                  <w:sz w:val="24"/>
                  <w:szCs w:val="24"/>
                </w:rPr>
                <w:t xml:space="preserve">2, </w:t>
              </w:r>
              <w:r w:rsidR="00F10D4C" w:rsidRPr="008C1D03">
                <w:rPr>
                  <w:bCs/>
                  <w:sz w:val="24"/>
                  <w:szCs w:val="24"/>
                </w:rPr>
                <w:t>4</w:t>
              </w:r>
            </w:hyperlink>
            <w:r w:rsidR="00F10D4C" w:rsidRPr="008C1D03">
              <w:rPr>
                <w:bCs/>
                <w:sz w:val="24"/>
                <w:szCs w:val="24"/>
              </w:rPr>
              <w:t xml:space="preserve">, 5 Закона Ханты-Мансийского автономного округа - Югры от 11.06.2010 </w:t>
            </w:r>
            <w:r w:rsidR="005E5A68" w:rsidRPr="008C1D03">
              <w:rPr>
                <w:bCs/>
                <w:sz w:val="24"/>
                <w:szCs w:val="24"/>
              </w:rPr>
              <w:t xml:space="preserve">               </w:t>
            </w:r>
            <w:r w:rsidR="00F10D4C" w:rsidRPr="008C1D03">
              <w:rPr>
                <w:bCs/>
                <w:sz w:val="24"/>
                <w:szCs w:val="24"/>
              </w:rPr>
              <w:t>№ 102-оз «Об административных правонарушениях»</w:t>
            </w:r>
          </w:p>
        </w:tc>
      </w:tr>
      <w:bookmarkEnd w:id="2"/>
      <w:tr w:rsidR="006823DF" w:rsidRPr="008C1D03" w14:paraId="313899BB" w14:textId="77777777" w:rsidTr="002A6F02">
        <w:tc>
          <w:tcPr>
            <w:tcW w:w="510" w:type="dxa"/>
          </w:tcPr>
          <w:p w14:paraId="6CE053E2" w14:textId="13B6A2EF" w:rsidR="006823DF" w:rsidRPr="008C1D03" w:rsidRDefault="008C1D03" w:rsidP="006823DF">
            <w:pPr>
              <w:widowControl w:val="0"/>
              <w:autoSpaceDE w:val="0"/>
              <w:autoSpaceDN w:val="0"/>
              <w:jc w:val="center"/>
              <w:rPr>
                <w:bCs/>
                <w:sz w:val="22"/>
                <w:szCs w:val="20"/>
              </w:rPr>
            </w:pPr>
            <w:r>
              <w:rPr>
                <w:bCs/>
                <w:sz w:val="22"/>
                <w:szCs w:val="20"/>
              </w:rPr>
              <w:t>2</w:t>
            </w:r>
          </w:p>
        </w:tc>
        <w:tc>
          <w:tcPr>
            <w:tcW w:w="4305" w:type="dxa"/>
          </w:tcPr>
          <w:p w14:paraId="74FF0620" w14:textId="6A4AB00C" w:rsidR="006823DF" w:rsidRPr="008C1D03" w:rsidRDefault="006823DF" w:rsidP="006823DF">
            <w:pPr>
              <w:widowControl w:val="0"/>
              <w:autoSpaceDE w:val="0"/>
              <w:autoSpaceDN w:val="0"/>
              <w:jc w:val="both"/>
              <w:rPr>
                <w:b/>
                <w:sz w:val="24"/>
                <w:szCs w:val="24"/>
              </w:rPr>
            </w:pPr>
            <w:r w:rsidRPr="008C1D03">
              <w:rPr>
                <w:bCs/>
                <w:sz w:val="24"/>
                <w:szCs w:val="24"/>
              </w:rPr>
              <w:t>Начальник отдела организационной работы, обращений граждан, юридических лиц и взаимодействия с органами местного самоуправления</w:t>
            </w:r>
            <w:r w:rsidR="001F2034" w:rsidRPr="008C1D03">
              <w:rPr>
                <w:bCs/>
                <w:sz w:val="24"/>
                <w:szCs w:val="24"/>
              </w:rPr>
              <w:t>,</w:t>
            </w:r>
            <w:r w:rsidRPr="008C1D03">
              <w:rPr>
                <w:bCs/>
                <w:sz w:val="24"/>
                <w:szCs w:val="24"/>
              </w:rPr>
              <w:t xml:space="preserve"> обеспечения деятельности администрации района и взаимодействия с органами местного самоуправления</w:t>
            </w:r>
          </w:p>
        </w:tc>
        <w:tc>
          <w:tcPr>
            <w:tcW w:w="4745" w:type="dxa"/>
          </w:tcPr>
          <w:p w14:paraId="769AF1BB" w14:textId="78756F19" w:rsidR="006823DF" w:rsidRPr="008C1D03" w:rsidRDefault="006C41A3" w:rsidP="006823DF">
            <w:pPr>
              <w:widowControl w:val="0"/>
              <w:autoSpaceDE w:val="0"/>
              <w:autoSpaceDN w:val="0"/>
              <w:jc w:val="both"/>
            </w:pPr>
            <w:hyperlink r:id="rId18" w:history="1">
              <w:r w:rsidR="006823DF" w:rsidRPr="008C1D03">
                <w:rPr>
                  <w:bCs/>
                  <w:sz w:val="24"/>
                  <w:szCs w:val="24"/>
                </w:rPr>
                <w:t xml:space="preserve">статья </w:t>
              </w:r>
              <w:r w:rsidR="004E640C">
                <w:rPr>
                  <w:bCs/>
                  <w:sz w:val="24"/>
                  <w:szCs w:val="24"/>
                </w:rPr>
                <w:t xml:space="preserve">2, </w:t>
              </w:r>
              <w:r w:rsidR="006823DF" w:rsidRPr="008C1D03">
                <w:rPr>
                  <w:bCs/>
                  <w:sz w:val="24"/>
                  <w:szCs w:val="24"/>
                </w:rPr>
                <w:t>4</w:t>
              </w:r>
            </w:hyperlink>
            <w:r w:rsidR="006823DF" w:rsidRPr="008C1D03">
              <w:rPr>
                <w:bCs/>
                <w:sz w:val="24"/>
                <w:szCs w:val="24"/>
              </w:rPr>
              <w:t>, 5 Закона Ханты-Мансийского автономного округа - Югры от 11.06.2010                № 102-оз «Об административных правонарушениях»</w:t>
            </w:r>
          </w:p>
        </w:tc>
      </w:tr>
      <w:tr w:rsidR="006823DF" w:rsidRPr="008C1D03" w14:paraId="196D0EC5" w14:textId="77777777" w:rsidTr="002A6F02">
        <w:tc>
          <w:tcPr>
            <w:tcW w:w="510" w:type="dxa"/>
          </w:tcPr>
          <w:p w14:paraId="30C3E7F1" w14:textId="1BA16D60" w:rsidR="006823DF" w:rsidRPr="008C1D03" w:rsidRDefault="008C1D03" w:rsidP="006823DF">
            <w:pPr>
              <w:widowControl w:val="0"/>
              <w:autoSpaceDE w:val="0"/>
              <w:autoSpaceDN w:val="0"/>
              <w:jc w:val="center"/>
              <w:rPr>
                <w:bCs/>
                <w:sz w:val="22"/>
                <w:szCs w:val="20"/>
              </w:rPr>
            </w:pPr>
            <w:r>
              <w:rPr>
                <w:bCs/>
                <w:sz w:val="22"/>
                <w:szCs w:val="20"/>
              </w:rPr>
              <w:t>10</w:t>
            </w:r>
          </w:p>
        </w:tc>
        <w:tc>
          <w:tcPr>
            <w:tcW w:w="4305" w:type="dxa"/>
          </w:tcPr>
          <w:p w14:paraId="66A5E430" w14:textId="7420B152" w:rsidR="006823DF" w:rsidRPr="008C1D03" w:rsidRDefault="006823DF" w:rsidP="006823DF">
            <w:pPr>
              <w:widowControl w:val="0"/>
              <w:autoSpaceDE w:val="0"/>
              <w:autoSpaceDN w:val="0"/>
              <w:jc w:val="both"/>
              <w:rPr>
                <w:bCs/>
                <w:sz w:val="24"/>
                <w:szCs w:val="24"/>
              </w:rPr>
            </w:pPr>
            <w:r w:rsidRPr="008C1D03">
              <w:rPr>
                <w:bCs/>
                <w:sz w:val="24"/>
                <w:szCs w:val="24"/>
              </w:rPr>
              <w:t xml:space="preserve">Начальник отдела потребительского рынка и защиты прав потребителей управления </w:t>
            </w:r>
            <w:r w:rsidR="00612F67" w:rsidRPr="008C1D03">
              <w:rPr>
                <w:bCs/>
                <w:sz w:val="24"/>
                <w:szCs w:val="24"/>
              </w:rPr>
              <w:t>предпринимательства, инвестиций и муниципальных программ департамента экономики</w:t>
            </w:r>
            <w:r w:rsidRPr="008C1D03">
              <w:rPr>
                <w:bCs/>
                <w:sz w:val="24"/>
                <w:szCs w:val="24"/>
              </w:rPr>
              <w:t xml:space="preserve"> администрации района</w:t>
            </w:r>
          </w:p>
        </w:tc>
        <w:tc>
          <w:tcPr>
            <w:tcW w:w="4745" w:type="dxa"/>
          </w:tcPr>
          <w:p w14:paraId="052FE4E6" w14:textId="60D6A72D" w:rsidR="006823DF" w:rsidRPr="008C1D03" w:rsidRDefault="006C41A3" w:rsidP="006823DF">
            <w:pPr>
              <w:widowControl w:val="0"/>
              <w:autoSpaceDE w:val="0"/>
              <w:autoSpaceDN w:val="0"/>
              <w:jc w:val="both"/>
              <w:rPr>
                <w:bCs/>
                <w:sz w:val="24"/>
                <w:szCs w:val="24"/>
              </w:rPr>
            </w:pPr>
            <w:hyperlink r:id="rId19" w:history="1">
              <w:r w:rsidR="006823DF" w:rsidRPr="008C1D03">
                <w:rPr>
                  <w:bCs/>
                  <w:sz w:val="24"/>
                  <w:szCs w:val="24"/>
                </w:rPr>
                <w:t>статья 18.2,</w:t>
              </w:r>
              <w:r w:rsidR="004E640C">
                <w:rPr>
                  <w:bCs/>
                  <w:sz w:val="24"/>
                  <w:szCs w:val="24"/>
                </w:rPr>
                <w:t xml:space="preserve"> 18.3,</w:t>
              </w:r>
              <w:r w:rsidR="006823DF" w:rsidRPr="008C1D03">
                <w:rPr>
                  <w:bCs/>
                  <w:sz w:val="24"/>
                  <w:szCs w:val="24"/>
                </w:rPr>
                <w:t xml:space="preserve"> 37</w:t>
              </w:r>
            </w:hyperlink>
            <w:r w:rsidR="006823DF" w:rsidRPr="008C1D03">
              <w:rPr>
                <w:bCs/>
                <w:sz w:val="24"/>
                <w:szCs w:val="24"/>
              </w:rPr>
              <w:t xml:space="preserve"> Закона Ханты-Мансийского автономного округа - Югры от 11.06.2010 № 102-оз «Об административных правонарушениях»</w:t>
            </w:r>
          </w:p>
        </w:tc>
      </w:tr>
      <w:tr w:rsidR="006823DF" w:rsidRPr="008C1D03" w14:paraId="51DD67B8" w14:textId="77777777" w:rsidTr="002A6F02">
        <w:tc>
          <w:tcPr>
            <w:tcW w:w="510" w:type="dxa"/>
          </w:tcPr>
          <w:p w14:paraId="07DC4C6C" w14:textId="2A9DEAAE" w:rsidR="006823DF" w:rsidRPr="008C1D03" w:rsidRDefault="008C1D03" w:rsidP="006823DF">
            <w:pPr>
              <w:widowControl w:val="0"/>
              <w:autoSpaceDE w:val="0"/>
              <w:autoSpaceDN w:val="0"/>
              <w:jc w:val="center"/>
              <w:rPr>
                <w:bCs/>
                <w:sz w:val="22"/>
                <w:szCs w:val="20"/>
              </w:rPr>
            </w:pPr>
            <w:r>
              <w:rPr>
                <w:bCs/>
                <w:sz w:val="22"/>
                <w:szCs w:val="20"/>
              </w:rPr>
              <w:t>11</w:t>
            </w:r>
          </w:p>
        </w:tc>
        <w:tc>
          <w:tcPr>
            <w:tcW w:w="4305" w:type="dxa"/>
          </w:tcPr>
          <w:p w14:paraId="296C8F32" w14:textId="5DED6663" w:rsidR="006823DF" w:rsidRPr="008C1D03" w:rsidRDefault="006823DF" w:rsidP="006823DF">
            <w:pPr>
              <w:widowControl w:val="0"/>
              <w:autoSpaceDE w:val="0"/>
              <w:autoSpaceDN w:val="0"/>
              <w:jc w:val="both"/>
              <w:rPr>
                <w:bCs/>
                <w:sz w:val="24"/>
                <w:szCs w:val="24"/>
              </w:rPr>
            </w:pPr>
            <w:r w:rsidRPr="008C1D03">
              <w:rPr>
                <w:bCs/>
                <w:sz w:val="24"/>
                <w:szCs w:val="24"/>
              </w:rPr>
              <w:t xml:space="preserve">Главный специалист отдела потребительского рынка и защиты прав потребителей управления </w:t>
            </w:r>
            <w:r w:rsidR="00612F67" w:rsidRPr="008C1D03">
              <w:rPr>
                <w:bCs/>
                <w:sz w:val="24"/>
                <w:szCs w:val="24"/>
              </w:rPr>
              <w:t>предпринимательства, инвестиций и муниципальных программ департамента экономики администрации района</w:t>
            </w:r>
          </w:p>
        </w:tc>
        <w:tc>
          <w:tcPr>
            <w:tcW w:w="4745" w:type="dxa"/>
          </w:tcPr>
          <w:p w14:paraId="44BE4156" w14:textId="59C5674C" w:rsidR="006823DF" w:rsidRPr="008C1D03" w:rsidRDefault="006C41A3" w:rsidP="006823DF">
            <w:pPr>
              <w:widowControl w:val="0"/>
              <w:autoSpaceDE w:val="0"/>
              <w:autoSpaceDN w:val="0"/>
              <w:jc w:val="both"/>
              <w:rPr>
                <w:bCs/>
                <w:sz w:val="24"/>
                <w:szCs w:val="24"/>
              </w:rPr>
            </w:pPr>
            <w:hyperlink r:id="rId20" w:history="1">
              <w:r w:rsidR="006823DF" w:rsidRPr="008C1D03">
                <w:rPr>
                  <w:bCs/>
                  <w:sz w:val="24"/>
                  <w:szCs w:val="24"/>
                </w:rPr>
                <w:t>статья 18.2,</w:t>
              </w:r>
              <w:r w:rsidR="004E640C">
                <w:rPr>
                  <w:bCs/>
                  <w:sz w:val="24"/>
                  <w:szCs w:val="24"/>
                </w:rPr>
                <w:t xml:space="preserve"> 18.3,</w:t>
              </w:r>
              <w:r w:rsidR="006823DF" w:rsidRPr="008C1D03">
                <w:rPr>
                  <w:bCs/>
                  <w:sz w:val="24"/>
                  <w:szCs w:val="24"/>
                </w:rPr>
                <w:t xml:space="preserve"> 37</w:t>
              </w:r>
            </w:hyperlink>
            <w:r w:rsidR="006823DF" w:rsidRPr="008C1D03">
              <w:rPr>
                <w:bCs/>
                <w:sz w:val="24"/>
                <w:szCs w:val="24"/>
              </w:rPr>
              <w:t xml:space="preserve"> Закона Ханты-Мансийского автономного округа - Югры от 11.06.2010 № 102-оз «Об административных правонарушениях»</w:t>
            </w:r>
          </w:p>
        </w:tc>
      </w:tr>
      <w:tr w:rsidR="006823DF" w:rsidRPr="008C1D03" w14:paraId="00C26A01" w14:textId="77777777" w:rsidTr="002A6F02">
        <w:tc>
          <w:tcPr>
            <w:tcW w:w="510" w:type="dxa"/>
          </w:tcPr>
          <w:p w14:paraId="35E0D1C4" w14:textId="5F8769C2" w:rsidR="006823DF" w:rsidRPr="008C1D03" w:rsidRDefault="008C1D03" w:rsidP="006823DF">
            <w:pPr>
              <w:widowControl w:val="0"/>
              <w:autoSpaceDE w:val="0"/>
              <w:autoSpaceDN w:val="0"/>
              <w:jc w:val="center"/>
              <w:rPr>
                <w:bCs/>
                <w:sz w:val="22"/>
                <w:szCs w:val="20"/>
              </w:rPr>
            </w:pPr>
            <w:r>
              <w:rPr>
                <w:bCs/>
                <w:sz w:val="22"/>
                <w:szCs w:val="20"/>
              </w:rPr>
              <w:t>12</w:t>
            </w:r>
          </w:p>
        </w:tc>
        <w:tc>
          <w:tcPr>
            <w:tcW w:w="4305" w:type="dxa"/>
          </w:tcPr>
          <w:p w14:paraId="0CDC1077" w14:textId="24C47128" w:rsidR="006823DF" w:rsidRPr="008C1D03" w:rsidRDefault="006823DF" w:rsidP="006823DF">
            <w:pPr>
              <w:widowControl w:val="0"/>
              <w:autoSpaceDE w:val="0"/>
              <w:autoSpaceDN w:val="0"/>
              <w:jc w:val="both"/>
              <w:rPr>
                <w:bCs/>
                <w:sz w:val="24"/>
                <w:szCs w:val="24"/>
              </w:rPr>
            </w:pPr>
            <w:r w:rsidRPr="008C1D03">
              <w:rPr>
                <w:bCs/>
                <w:sz w:val="24"/>
                <w:szCs w:val="24"/>
              </w:rPr>
              <w:t xml:space="preserve">Ведущий специалист </w:t>
            </w:r>
            <w:r w:rsidR="008D7BA6" w:rsidRPr="008C1D03">
              <w:rPr>
                <w:bCs/>
                <w:sz w:val="24"/>
                <w:szCs w:val="24"/>
              </w:rPr>
              <w:t>отдела потребительского рынка и защиты прав потребителей управления предпринимательства, инвестиций и муниципальных программ департамента экономики администрации района</w:t>
            </w:r>
          </w:p>
        </w:tc>
        <w:tc>
          <w:tcPr>
            <w:tcW w:w="4745" w:type="dxa"/>
          </w:tcPr>
          <w:p w14:paraId="71706AE9" w14:textId="0518B497" w:rsidR="006823DF" w:rsidRPr="008C1D03" w:rsidRDefault="006C41A3" w:rsidP="006823DF">
            <w:pPr>
              <w:widowControl w:val="0"/>
              <w:autoSpaceDE w:val="0"/>
              <w:autoSpaceDN w:val="0"/>
              <w:jc w:val="both"/>
              <w:rPr>
                <w:bCs/>
                <w:sz w:val="24"/>
                <w:szCs w:val="24"/>
              </w:rPr>
            </w:pPr>
            <w:hyperlink r:id="rId21" w:history="1">
              <w:r w:rsidR="006823DF" w:rsidRPr="008C1D03">
                <w:rPr>
                  <w:bCs/>
                  <w:sz w:val="24"/>
                  <w:szCs w:val="24"/>
                </w:rPr>
                <w:t xml:space="preserve">статья 18.2, </w:t>
              </w:r>
              <w:r w:rsidR="004E640C">
                <w:rPr>
                  <w:bCs/>
                  <w:sz w:val="24"/>
                  <w:szCs w:val="24"/>
                </w:rPr>
                <w:t xml:space="preserve">18.3, </w:t>
              </w:r>
              <w:r w:rsidR="006823DF" w:rsidRPr="008C1D03">
                <w:rPr>
                  <w:bCs/>
                  <w:sz w:val="24"/>
                  <w:szCs w:val="24"/>
                </w:rPr>
                <w:t>37</w:t>
              </w:r>
            </w:hyperlink>
            <w:r w:rsidR="006823DF" w:rsidRPr="008C1D03">
              <w:rPr>
                <w:bCs/>
                <w:sz w:val="24"/>
                <w:szCs w:val="24"/>
              </w:rPr>
              <w:t xml:space="preserve"> Закона Ханты-Мансийского автономного округа - Югры от 11.06.2010 № 102-оз «Об административных правонарушениях»</w:t>
            </w:r>
          </w:p>
        </w:tc>
      </w:tr>
      <w:tr w:rsidR="006823DF" w:rsidRPr="008C1D03" w14:paraId="3229725E" w14:textId="77777777" w:rsidTr="002A6F02">
        <w:tc>
          <w:tcPr>
            <w:tcW w:w="510" w:type="dxa"/>
          </w:tcPr>
          <w:p w14:paraId="459804CD" w14:textId="6323B353" w:rsidR="006823DF" w:rsidRPr="008C1D03" w:rsidRDefault="008C1D03" w:rsidP="006823DF">
            <w:pPr>
              <w:widowControl w:val="0"/>
              <w:autoSpaceDE w:val="0"/>
              <w:autoSpaceDN w:val="0"/>
              <w:jc w:val="center"/>
              <w:rPr>
                <w:bCs/>
                <w:sz w:val="22"/>
                <w:szCs w:val="20"/>
              </w:rPr>
            </w:pPr>
            <w:r>
              <w:rPr>
                <w:bCs/>
                <w:sz w:val="22"/>
                <w:szCs w:val="20"/>
              </w:rPr>
              <w:t>14</w:t>
            </w:r>
          </w:p>
        </w:tc>
        <w:tc>
          <w:tcPr>
            <w:tcW w:w="4305" w:type="dxa"/>
          </w:tcPr>
          <w:p w14:paraId="73FCFF0A" w14:textId="5B720BAA" w:rsidR="006823DF" w:rsidRPr="008C1D03" w:rsidRDefault="006823DF" w:rsidP="006823DF">
            <w:pPr>
              <w:widowControl w:val="0"/>
              <w:autoSpaceDE w:val="0"/>
              <w:autoSpaceDN w:val="0"/>
              <w:jc w:val="both"/>
              <w:rPr>
                <w:bCs/>
                <w:sz w:val="24"/>
                <w:szCs w:val="24"/>
              </w:rPr>
            </w:pPr>
            <w:r w:rsidRPr="008C1D03">
              <w:rPr>
                <w:bCs/>
                <w:sz w:val="24"/>
                <w:szCs w:val="24"/>
              </w:rPr>
              <w:t>Главный специалист отдела экологической безопасности управления экологии</w:t>
            </w:r>
            <w:r w:rsidR="00504744" w:rsidRPr="008C1D03">
              <w:rPr>
                <w:bCs/>
                <w:sz w:val="24"/>
                <w:szCs w:val="24"/>
              </w:rPr>
              <w:t xml:space="preserve"> и</w:t>
            </w:r>
            <w:r w:rsidRPr="008C1D03">
              <w:rPr>
                <w:bCs/>
                <w:sz w:val="24"/>
                <w:szCs w:val="24"/>
              </w:rPr>
              <w:t xml:space="preserve"> природопользования администрации района</w:t>
            </w:r>
          </w:p>
        </w:tc>
        <w:tc>
          <w:tcPr>
            <w:tcW w:w="4745" w:type="dxa"/>
          </w:tcPr>
          <w:p w14:paraId="4BD12947" w14:textId="67753F37" w:rsidR="006823DF" w:rsidRPr="008C1D03" w:rsidRDefault="006C41A3" w:rsidP="006823DF">
            <w:pPr>
              <w:widowControl w:val="0"/>
              <w:autoSpaceDE w:val="0"/>
              <w:autoSpaceDN w:val="0"/>
              <w:jc w:val="both"/>
              <w:rPr>
                <w:bCs/>
                <w:sz w:val="24"/>
                <w:szCs w:val="24"/>
              </w:rPr>
            </w:pPr>
            <w:hyperlink r:id="rId22" w:history="1">
              <w:r w:rsidR="006823DF" w:rsidRPr="008C1D03">
                <w:rPr>
                  <w:bCs/>
                  <w:sz w:val="24"/>
                  <w:szCs w:val="24"/>
                </w:rPr>
                <w:t xml:space="preserve">статьи </w:t>
              </w:r>
            </w:hyperlink>
            <w:hyperlink r:id="rId23" w:history="1">
              <w:r w:rsidR="006823DF" w:rsidRPr="008C1D03">
                <w:rPr>
                  <w:bCs/>
                  <w:sz w:val="24"/>
                  <w:szCs w:val="24"/>
                </w:rPr>
                <w:t>30</w:t>
              </w:r>
            </w:hyperlink>
            <w:r w:rsidR="006823DF" w:rsidRPr="008C1D03">
              <w:rPr>
                <w:bCs/>
                <w:sz w:val="24"/>
                <w:szCs w:val="24"/>
              </w:rPr>
              <w:t xml:space="preserve">, 30.1, </w:t>
            </w:r>
            <w:hyperlink r:id="rId24" w:history="1">
              <w:r w:rsidR="006823DF" w:rsidRPr="008C1D03">
                <w:rPr>
                  <w:bCs/>
                  <w:sz w:val="24"/>
                  <w:szCs w:val="24"/>
                </w:rPr>
                <w:t>35</w:t>
              </w:r>
            </w:hyperlink>
            <w:r w:rsidR="007171DD">
              <w:rPr>
                <w:bCs/>
                <w:sz w:val="24"/>
                <w:szCs w:val="24"/>
              </w:rPr>
              <w:t>, 44.2, 44.3</w:t>
            </w:r>
            <w:r w:rsidR="006823DF" w:rsidRPr="008C1D03">
              <w:rPr>
                <w:bCs/>
                <w:sz w:val="24"/>
                <w:szCs w:val="24"/>
              </w:rPr>
              <w:t xml:space="preserve"> Закона Ханты-Мансийского автономного округа - Югры от 11.06.2010 № 102-оз «Об административных правонарушениях»</w:t>
            </w:r>
          </w:p>
        </w:tc>
      </w:tr>
      <w:tr w:rsidR="006823DF" w:rsidRPr="008C1D03" w14:paraId="00008E65" w14:textId="77777777" w:rsidTr="002A6F02">
        <w:tc>
          <w:tcPr>
            <w:tcW w:w="510" w:type="dxa"/>
          </w:tcPr>
          <w:p w14:paraId="7B15575D" w14:textId="74D6E164" w:rsidR="006823DF" w:rsidRPr="008C1D03" w:rsidRDefault="008C1D03" w:rsidP="006823DF">
            <w:pPr>
              <w:widowControl w:val="0"/>
              <w:autoSpaceDE w:val="0"/>
              <w:autoSpaceDN w:val="0"/>
              <w:jc w:val="center"/>
              <w:rPr>
                <w:bCs/>
                <w:sz w:val="22"/>
                <w:szCs w:val="20"/>
              </w:rPr>
            </w:pPr>
            <w:r>
              <w:rPr>
                <w:bCs/>
                <w:sz w:val="22"/>
                <w:szCs w:val="20"/>
              </w:rPr>
              <w:t>15</w:t>
            </w:r>
          </w:p>
        </w:tc>
        <w:tc>
          <w:tcPr>
            <w:tcW w:w="4305" w:type="dxa"/>
          </w:tcPr>
          <w:p w14:paraId="7CC5751B" w14:textId="6F7D2E8C" w:rsidR="006823DF" w:rsidRPr="008C1D03" w:rsidRDefault="006823DF" w:rsidP="006823DF">
            <w:pPr>
              <w:widowControl w:val="0"/>
              <w:autoSpaceDE w:val="0"/>
              <w:autoSpaceDN w:val="0"/>
              <w:jc w:val="both"/>
              <w:rPr>
                <w:bCs/>
                <w:sz w:val="24"/>
                <w:szCs w:val="24"/>
              </w:rPr>
            </w:pPr>
            <w:r w:rsidRPr="008C1D03">
              <w:rPr>
                <w:bCs/>
                <w:sz w:val="24"/>
                <w:szCs w:val="24"/>
              </w:rPr>
              <w:t xml:space="preserve">Специалист – эксперт </w:t>
            </w:r>
            <w:r w:rsidR="00504744" w:rsidRPr="008C1D03">
              <w:rPr>
                <w:bCs/>
                <w:sz w:val="24"/>
                <w:szCs w:val="24"/>
              </w:rPr>
              <w:t>отдела экологической безопасности управления экологии и природопользования администрации района</w:t>
            </w:r>
          </w:p>
        </w:tc>
        <w:tc>
          <w:tcPr>
            <w:tcW w:w="4745" w:type="dxa"/>
          </w:tcPr>
          <w:p w14:paraId="3E2A836C" w14:textId="34FCBBB1" w:rsidR="006823DF" w:rsidRPr="008C1D03" w:rsidRDefault="006C41A3" w:rsidP="006823DF">
            <w:pPr>
              <w:widowControl w:val="0"/>
              <w:autoSpaceDE w:val="0"/>
              <w:autoSpaceDN w:val="0"/>
              <w:jc w:val="both"/>
              <w:rPr>
                <w:bCs/>
                <w:sz w:val="24"/>
                <w:szCs w:val="24"/>
              </w:rPr>
            </w:pPr>
            <w:hyperlink r:id="rId25" w:history="1">
              <w:r w:rsidR="00657CDE" w:rsidRPr="008C1D03">
                <w:rPr>
                  <w:bCs/>
                  <w:sz w:val="24"/>
                  <w:szCs w:val="24"/>
                </w:rPr>
                <w:t xml:space="preserve">статьи </w:t>
              </w:r>
            </w:hyperlink>
            <w:hyperlink r:id="rId26" w:history="1">
              <w:r w:rsidR="00657CDE" w:rsidRPr="008C1D03">
                <w:rPr>
                  <w:bCs/>
                  <w:sz w:val="24"/>
                  <w:szCs w:val="24"/>
                </w:rPr>
                <w:t>30</w:t>
              </w:r>
            </w:hyperlink>
            <w:r w:rsidR="00657CDE" w:rsidRPr="008C1D03">
              <w:rPr>
                <w:bCs/>
                <w:sz w:val="24"/>
                <w:szCs w:val="24"/>
              </w:rPr>
              <w:t xml:space="preserve">, 30.1, </w:t>
            </w:r>
            <w:hyperlink r:id="rId27" w:history="1">
              <w:r w:rsidR="00657CDE" w:rsidRPr="008C1D03">
                <w:rPr>
                  <w:bCs/>
                  <w:sz w:val="24"/>
                  <w:szCs w:val="24"/>
                </w:rPr>
                <w:t>35</w:t>
              </w:r>
            </w:hyperlink>
            <w:r w:rsidR="007171DD">
              <w:rPr>
                <w:bCs/>
                <w:sz w:val="24"/>
                <w:szCs w:val="24"/>
              </w:rPr>
              <w:t>, 44.2, 44.3</w:t>
            </w:r>
            <w:r w:rsidR="00657CDE" w:rsidRPr="008C1D03">
              <w:rPr>
                <w:bCs/>
                <w:sz w:val="24"/>
                <w:szCs w:val="24"/>
              </w:rPr>
              <w:t xml:space="preserve"> Закона Ханты-Мансийского автономного округа - Югры от 11.06.2010 № 102-оз «Об административных правонарушениях»</w:t>
            </w:r>
          </w:p>
        </w:tc>
      </w:tr>
      <w:tr w:rsidR="006823DF" w:rsidRPr="008C1D03" w14:paraId="7CF996BD" w14:textId="77777777" w:rsidTr="002A6F02">
        <w:tc>
          <w:tcPr>
            <w:tcW w:w="510" w:type="dxa"/>
          </w:tcPr>
          <w:p w14:paraId="77BE888E" w14:textId="572C1A55" w:rsidR="006823DF" w:rsidRPr="008C1D03" w:rsidRDefault="008C1D03" w:rsidP="006823DF">
            <w:pPr>
              <w:widowControl w:val="0"/>
              <w:autoSpaceDE w:val="0"/>
              <w:autoSpaceDN w:val="0"/>
              <w:jc w:val="center"/>
              <w:rPr>
                <w:bCs/>
                <w:sz w:val="22"/>
                <w:szCs w:val="20"/>
              </w:rPr>
            </w:pPr>
            <w:r>
              <w:rPr>
                <w:bCs/>
                <w:sz w:val="22"/>
                <w:szCs w:val="20"/>
              </w:rPr>
              <w:t>16</w:t>
            </w:r>
          </w:p>
        </w:tc>
        <w:tc>
          <w:tcPr>
            <w:tcW w:w="4305" w:type="dxa"/>
          </w:tcPr>
          <w:p w14:paraId="63899AF5" w14:textId="30C06C7C" w:rsidR="006823DF" w:rsidRPr="008C1D03" w:rsidRDefault="00657CDE" w:rsidP="006823DF">
            <w:pPr>
              <w:widowControl w:val="0"/>
              <w:autoSpaceDE w:val="0"/>
              <w:autoSpaceDN w:val="0"/>
              <w:jc w:val="both"/>
              <w:rPr>
                <w:bCs/>
                <w:sz w:val="24"/>
                <w:szCs w:val="24"/>
              </w:rPr>
            </w:pPr>
            <w:r w:rsidRPr="008C1D03">
              <w:rPr>
                <w:bCs/>
                <w:sz w:val="24"/>
                <w:szCs w:val="24"/>
              </w:rPr>
              <w:t>Ведущий</w:t>
            </w:r>
            <w:r w:rsidR="006823DF" w:rsidRPr="008C1D03">
              <w:rPr>
                <w:bCs/>
                <w:sz w:val="24"/>
                <w:szCs w:val="24"/>
              </w:rPr>
              <w:t xml:space="preserve"> специалист </w:t>
            </w:r>
            <w:r w:rsidRPr="008C1D03">
              <w:rPr>
                <w:bCs/>
                <w:sz w:val="24"/>
                <w:szCs w:val="24"/>
              </w:rPr>
              <w:t xml:space="preserve">отдела экологической безопасности управления экологии и природопользования </w:t>
            </w:r>
            <w:r w:rsidRPr="008C1D03">
              <w:rPr>
                <w:bCs/>
                <w:sz w:val="24"/>
                <w:szCs w:val="24"/>
              </w:rPr>
              <w:lastRenderedPageBreak/>
              <w:t>администрации района</w:t>
            </w:r>
          </w:p>
        </w:tc>
        <w:tc>
          <w:tcPr>
            <w:tcW w:w="4745" w:type="dxa"/>
          </w:tcPr>
          <w:p w14:paraId="310A8E15" w14:textId="45163508" w:rsidR="006823DF" w:rsidRPr="008C1D03" w:rsidRDefault="006C41A3" w:rsidP="006823DF">
            <w:pPr>
              <w:widowControl w:val="0"/>
              <w:autoSpaceDE w:val="0"/>
              <w:autoSpaceDN w:val="0"/>
              <w:jc w:val="both"/>
              <w:rPr>
                <w:bCs/>
                <w:sz w:val="24"/>
                <w:szCs w:val="24"/>
              </w:rPr>
            </w:pPr>
            <w:hyperlink r:id="rId28" w:history="1">
              <w:r w:rsidR="00657CDE" w:rsidRPr="008C1D03">
                <w:rPr>
                  <w:bCs/>
                  <w:sz w:val="24"/>
                  <w:szCs w:val="24"/>
                </w:rPr>
                <w:t xml:space="preserve">статьи </w:t>
              </w:r>
            </w:hyperlink>
            <w:hyperlink r:id="rId29" w:history="1">
              <w:r w:rsidR="00657CDE" w:rsidRPr="008C1D03">
                <w:rPr>
                  <w:bCs/>
                  <w:sz w:val="24"/>
                  <w:szCs w:val="24"/>
                </w:rPr>
                <w:t>30</w:t>
              </w:r>
            </w:hyperlink>
            <w:r w:rsidR="00657CDE" w:rsidRPr="008C1D03">
              <w:rPr>
                <w:bCs/>
                <w:sz w:val="24"/>
                <w:szCs w:val="24"/>
              </w:rPr>
              <w:t xml:space="preserve">, 30.1, </w:t>
            </w:r>
            <w:hyperlink r:id="rId30" w:history="1">
              <w:r w:rsidR="00657CDE" w:rsidRPr="008C1D03">
                <w:rPr>
                  <w:bCs/>
                  <w:sz w:val="24"/>
                  <w:szCs w:val="24"/>
                </w:rPr>
                <w:t>35</w:t>
              </w:r>
            </w:hyperlink>
            <w:r w:rsidR="007171DD">
              <w:rPr>
                <w:bCs/>
                <w:sz w:val="24"/>
                <w:szCs w:val="24"/>
              </w:rPr>
              <w:t>, 44.2, 44.3</w:t>
            </w:r>
            <w:r w:rsidR="00657CDE" w:rsidRPr="008C1D03">
              <w:rPr>
                <w:bCs/>
                <w:sz w:val="24"/>
                <w:szCs w:val="24"/>
              </w:rPr>
              <w:t xml:space="preserve"> Закона Ханты-Мансийского автономного округа - Югры от 11.06.2010 № 102-оз «Об административных </w:t>
            </w:r>
            <w:r w:rsidR="00657CDE" w:rsidRPr="008C1D03">
              <w:rPr>
                <w:bCs/>
                <w:sz w:val="24"/>
                <w:szCs w:val="24"/>
              </w:rPr>
              <w:lastRenderedPageBreak/>
              <w:t>правонарушениях»</w:t>
            </w:r>
          </w:p>
        </w:tc>
      </w:tr>
    </w:tbl>
    <w:p w14:paraId="5A126F04" w14:textId="77777777" w:rsidR="00031B6A" w:rsidRPr="007C108B" w:rsidRDefault="00031B6A" w:rsidP="00F10D4C">
      <w:pPr>
        <w:widowControl w:val="0"/>
        <w:autoSpaceDE w:val="0"/>
        <w:autoSpaceDN w:val="0"/>
        <w:jc w:val="both"/>
        <w:rPr>
          <w:i/>
          <w:iCs/>
        </w:rPr>
      </w:pPr>
    </w:p>
    <w:p w14:paraId="10378E6B" w14:textId="77777777" w:rsidR="00BA5348" w:rsidRPr="002D1AF7" w:rsidRDefault="00B174CD" w:rsidP="00DD7B09">
      <w:pPr>
        <w:widowControl w:val="0"/>
        <w:autoSpaceDE w:val="0"/>
        <w:autoSpaceDN w:val="0"/>
        <w:ind w:firstLine="709"/>
        <w:jc w:val="both"/>
      </w:pPr>
      <w:r w:rsidRPr="002D1AF7">
        <w:t xml:space="preserve">2. Руководителям структурных подразделений администрации района: </w:t>
      </w:r>
    </w:p>
    <w:p w14:paraId="494322F7" w14:textId="1259850D" w:rsidR="00C37ED5" w:rsidRPr="002D1AF7" w:rsidRDefault="00B174CD" w:rsidP="007C108B">
      <w:pPr>
        <w:widowControl w:val="0"/>
        <w:autoSpaceDE w:val="0"/>
        <w:autoSpaceDN w:val="0"/>
        <w:jc w:val="both"/>
      </w:pPr>
      <w:r w:rsidRPr="002D1AF7">
        <w:t xml:space="preserve">в срок до </w:t>
      </w:r>
      <w:r w:rsidR="00AD7373">
        <w:t>25.12</w:t>
      </w:r>
      <w:r w:rsidR="002D1AF7" w:rsidRPr="002D1AF7">
        <w:t>.2024 года</w:t>
      </w:r>
      <w:r w:rsidRPr="002D1AF7">
        <w:t xml:space="preserve"> внести соответствующие</w:t>
      </w:r>
      <w:r w:rsidR="007446B0" w:rsidRPr="002D1AF7">
        <w:t xml:space="preserve"> изменения</w:t>
      </w:r>
      <w:r w:rsidRPr="002D1AF7">
        <w:t xml:space="preserve"> в должностные инструкции специалистов, указанных в </w:t>
      </w:r>
      <w:r w:rsidR="00F10D4C" w:rsidRPr="002D1AF7">
        <w:t>п</w:t>
      </w:r>
      <w:r w:rsidRPr="002D1AF7">
        <w:t xml:space="preserve">риложении. </w:t>
      </w:r>
    </w:p>
    <w:p w14:paraId="147031CD" w14:textId="77777777" w:rsidR="002B24D2" w:rsidRPr="00B174CD" w:rsidRDefault="002B24D2" w:rsidP="00DD7B09">
      <w:pPr>
        <w:widowControl w:val="0"/>
        <w:autoSpaceDE w:val="0"/>
        <w:autoSpaceDN w:val="0"/>
        <w:ind w:firstLine="709"/>
        <w:jc w:val="both"/>
      </w:pPr>
    </w:p>
    <w:p w14:paraId="2446F9A3" w14:textId="2EAA17B1" w:rsidR="00C37ED5" w:rsidRDefault="00DD7B09" w:rsidP="00DB1485">
      <w:pPr>
        <w:widowControl w:val="0"/>
        <w:autoSpaceDE w:val="0"/>
        <w:autoSpaceDN w:val="0"/>
        <w:ind w:firstLine="709"/>
        <w:jc w:val="both"/>
      </w:pPr>
      <w:bookmarkStart w:id="3" w:name="_Hlk57295943"/>
      <w:r>
        <w:t xml:space="preserve">3. </w:t>
      </w:r>
      <w:bookmarkEnd w:id="3"/>
      <w:r w:rsidR="00C37ED5">
        <w:t>Архивному отделу администрации района внести информацию в оригинал постановления</w:t>
      </w:r>
      <w:r w:rsidR="004D0793">
        <w:t>.</w:t>
      </w:r>
    </w:p>
    <w:p w14:paraId="4E5BAF3A" w14:textId="77777777" w:rsidR="004D0793" w:rsidRDefault="004D0793" w:rsidP="00DB1485">
      <w:pPr>
        <w:widowControl w:val="0"/>
        <w:autoSpaceDE w:val="0"/>
        <w:autoSpaceDN w:val="0"/>
        <w:ind w:firstLine="709"/>
        <w:jc w:val="both"/>
      </w:pPr>
    </w:p>
    <w:p w14:paraId="4F2FB8A9" w14:textId="6A723310" w:rsidR="004A4531" w:rsidRDefault="004D0793" w:rsidP="00DB1485">
      <w:pPr>
        <w:widowControl w:val="0"/>
        <w:autoSpaceDE w:val="0"/>
        <w:autoSpaceDN w:val="0"/>
        <w:ind w:firstLine="709"/>
        <w:jc w:val="both"/>
      </w:pPr>
      <w:r>
        <w:t xml:space="preserve">4. </w:t>
      </w:r>
      <w:r w:rsidR="00B93167">
        <w:t>У</w:t>
      </w:r>
      <w:r w:rsidR="00DB1485">
        <w:t>правлению обеспечения деятельности администрации района и взаимодействия с органами местного самоуправления</w:t>
      </w:r>
      <w:r w:rsidR="004A4531" w:rsidRPr="00906835">
        <w:t xml:space="preserve"> разместить постановление на официальном веб-сайте администрации района: </w:t>
      </w:r>
      <w:hyperlink r:id="rId31" w:history="1">
        <w:r w:rsidR="004A4531" w:rsidRPr="00906835">
          <w:t>www.nvraion.ru</w:t>
        </w:r>
      </w:hyperlink>
      <w:r w:rsidR="004A4531" w:rsidRPr="00906835">
        <w:t>.</w:t>
      </w:r>
    </w:p>
    <w:p w14:paraId="7EED115F" w14:textId="67C052EF" w:rsidR="00B93167" w:rsidRDefault="00B93167" w:rsidP="00DB1485">
      <w:pPr>
        <w:widowControl w:val="0"/>
        <w:autoSpaceDE w:val="0"/>
        <w:autoSpaceDN w:val="0"/>
        <w:ind w:firstLine="709"/>
        <w:jc w:val="both"/>
      </w:pPr>
    </w:p>
    <w:p w14:paraId="5483E2DA" w14:textId="24ADF715" w:rsidR="004A4531" w:rsidRPr="00A70F95" w:rsidRDefault="004D0793" w:rsidP="00FB0F75">
      <w:pPr>
        <w:widowControl w:val="0"/>
        <w:autoSpaceDE w:val="0"/>
        <w:autoSpaceDN w:val="0"/>
        <w:ind w:firstLine="709"/>
        <w:jc w:val="both"/>
        <w:rPr>
          <w:bCs/>
        </w:rPr>
      </w:pPr>
      <w:r>
        <w:t>5</w:t>
      </w:r>
      <w:r w:rsidR="00B93167">
        <w:t>. Управлению</w:t>
      </w:r>
      <w:r w:rsidR="00FB0F75">
        <w:t xml:space="preserve"> по информационной политике, информатизации и обратной связи с населением администрации района</w:t>
      </w:r>
      <w:r w:rsidR="00B93167">
        <w:t xml:space="preserve"> </w:t>
      </w:r>
      <w:r w:rsidR="004A4531" w:rsidRPr="00A70F95">
        <w:t>опубликовать постановление</w:t>
      </w:r>
      <w:r w:rsidR="004A4531" w:rsidRPr="00906835">
        <w:t xml:space="preserve"> </w:t>
      </w:r>
      <w:r w:rsidR="00A70F95">
        <w:t>в</w:t>
      </w:r>
      <w:r w:rsidR="004A4531" w:rsidRPr="00906835">
        <w:t xml:space="preserve"> приложении «Официальный бюллетень» к районной газете «Новости Приобья».</w:t>
      </w:r>
    </w:p>
    <w:p w14:paraId="62A2AE05" w14:textId="77777777" w:rsidR="002B24D2" w:rsidRPr="00B174CD" w:rsidRDefault="002B24D2" w:rsidP="004A4531">
      <w:pPr>
        <w:widowControl w:val="0"/>
        <w:autoSpaceDE w:val="0"/>
        <w:autoSpaceDN w:val="0"/>
        <w:ind w:firstLine="709"/>
        <w:jc w:val="both"/>
      </w:pPr>
    </w:p>
    <w:p w14:paraId="15FAD414" w14:textId="50C68CCA" w:rsidR="00B174CD" w:rsidRDefault="004D0793" w:rsidP="004A4531">
      <w:pPr>
        <w:widowControl w:val="0"/>
        <w:autoSpaceDE w:val="0"/>
        <w:autoSpaceDN w:val="0"/>
        <w:ind w:firstLine="709"/>
        <w:jc w:val="both"/>
      </w:pPr>
      <w:r>
        <w:t>6</w:t>
      </w:r>
      <w:r w:rsidR="00B174CD" w:rsidRPr="00B174CD">
        <w:t>. Постановление вступает в силу после его официального опубликования (обнародования).</w:t>
      </w:r>
    </w:p>
    <w:p w14:paraId="52A6CA12" w14:textId="77777777" w:rsidR="002B24D2" w:rsidRPr="00B174CD" w:rsidRDefault="002B24D2" w:rsidP="004A4531">
      <w:pPr>
        <w:widowControl w:val="0"/>
        <w:autoSpaceDE w:val="0"/>
        <w:autoSpaceDN w:val="0"/>
        <w:ind w:firstLine="709"/>
        <w:jc w:val="both"/>
      </w:pPr>
    </w:p>
    <w:p w14:paraId="63A30754" w14:textId="54745892" w:rsidR="00B174CD" w:rsidRPr="00B174CD" w:rsidRDefault="004D0793" w:rsidP="004A4531">
      <w:pPr>
        <w:widowControl w:val="0"/>
        <w:autoSpaceDE w:val="0"/>
        <w:autoSpaceDN w:val="0"/>
        <w:ind w:firstLine="709"/>
        <w:jc w:val="both"/>
      </w:pPr>
      <w:r>
        <w:t>7</w:t>
      </w:r>
      <w:r w:rsidR="00B174CD" w:rsidRPr="00B174CD">
        <w:t>. Контроль за выполнением постановления оставляю за собой.</w:t>
      </w:r>
    </w:p>
    <w:p w14:paraId="005D05D9" w14:textId="77777777" w:rsidR="00105220" w:rsidRDefault="00105220" w:rsidP="00E86C28">
      <w:pPr>
        <w:adjustRightInd w:val="0"/>
        <w:jc w:val="both"/>
        <w:outlineLvl w:val="0"/>
        <w:rPr>
          <w:szCs w:val="20"/>
        </w:rPr>
      </w:pPr>
    </w:p>
    <w:p w14:paraId="0BB611A1" w14:textId="77777777" w:rsidR="00105220" w:rsidRDefault="00105220" w:rsidP="00E86C28">
      <w:pPr>
        <w:adjustRightInd w:val="0"/>
        <w:jc w:val="both"/>
        <w:outlineLvl w:val="0"/>
        <w:rPr>
          <w:szCs w:val="20"/>
        </w:rPr>
      </w:pPr>
    </w:p>
    <w:p w14:paraId="62CEFF04" w14:textId="77777777" w:rsidR="002B24D2" w:rsidRDefault="002B24D2" w:rsidP="00E86C28">
      <w:pPr>
        <w:adjustRightInd w:val="0"/>
        <w:jc w:val="both"/>
        <w:outlineLvl w:val="0"/>
        <w:rPr>
          <w:szCs w:val="20"/>
        </w:rPr>
      </w:pPr>
    </w:p>
    <w:p w14:paraId="3A1A2724" w14:textId="77777777" w:rsidR="00105220" w:rsidRPr="00B76944" w:rsidRDefault="00CD1756" w:rsidP="00105220">
      <w:pPr>
        <w:shd w:val="clear" w:color="auto" w:fill="FFFFFF"/>
        <w:tabs>
          <w:tab w:val="left" w:pos="7531"/>
          <w:tab w:val="left" w:pos="8647"/>
        </w:tabs>
        <w:ind w:left="10"/>
        <w:jc w:val="both"/>
        <w:rPr>
          <w:spacing w:val="-6"/>
        </w:rPr>
      </w:pPr>
      <w:r>
        <w:rPr>
          <w:spacing w:val="-6"/>
        </w:rPr>
        <w:t>Глава</w:t>
      </w:r>
      <w:r w:rsidR="00105220" w:rsidRPr="00B76944">
        <w:rPr>
          <w:spacing w:val="-6"/>
        </w:rPr>
        <w:t xml:space="preserve"> района                                                                                            </w:t>
      </w:r>
      <w:r w:rsidR="00FE4F31">
        <w:rPr>
          <w:spacing w:val="-6"/>
        </w:rPr>
        <w:t xml:space="preserve">      </w:t>
      </w:r>
      <w:r>
        <w:rPr>
          <w:spacing w:val="-6"/>
        </w:rPr>
        <w:t>Б.А. Саломатин</w:t>
      </w:r>
    </w:p>
    <w:p w14:paraId="64B26495" w14:textId="77777777" w:rsidR="002B24D2" w:rsidRDefault="002B24D2" w:rsidP="004A4531">
      <w:pPr>
        <w:widowControl w:val="0"/>
        <w:autoSpaceDE w:val="0"/>
        <w:autoSpaceDN w:val="0"/>
        <w:outlineLvl w:val="0"/>
      </w:pPr>
    </w:p>
    <w:sectPr w:rsidR="002B24D2" w:rsidSect="00FE4F31">
      <w:headerReference w:type="default" r:id="rId32"/>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BF0C5" w14:textId="77777777" w:rsidR="006C41A3" w:rsidRDefault="006C41A3">
      <w:r>
        <w:separator/>
      </w:r>
    </w:p>
  </w:endnote>
  <w:endnote w:type="continuationSeparator" w:id="0">
    <w:p w14:paraId="3B1780BC" w14:textId="77777777" w:rsidR="006C41A3" w:rsidRDefault="006C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20002A87" w:usb1="80000000" w:usb2="00000008"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A40E5" w14:textId="77777777" w:rsidR="006C41A3" w:rsidRDefault="006C41A3">
      <w:r>
        <w:separator/>
      </w:r>
    </w:p>
  </w:footnote>
  <w:footnote w:type="continuationSeparator" w:id="0">
    <w:p w14:paraId="00485071" w14:textId="77777777" w:rsidR="006C41A3" w:rsidRDefault="006C4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532559"/>
      <w:docPartObj>
        <w:docPartGallery w:val="Page Numbers (Top of Page)"/>
        <w:docPartUnique/>
      </w:docPartObj>
    </w:sdtPr>
    <w:sdtEndPr/>
    <w:sdtContent>
      <w:p w14:paraId="3A30077F" w14:textId="77777777" w:rsidR="0033600D" w:rsidRDefault="0033600D" w:rsidP="002B24D2">
        <w:pPr>
          <w:pStyle w:val="a4"/>
          <w:jc w:val="center"/>
        </w:pPr>
        <w:r>
          <w:fldChar w:fldCharType="begin"/>
        </w:r>
        <w:r>
          <w:instrText>PAGE   \* MERGEFORMAT</w:instrText>
        </w:r>
        <w:r>
          <w:fldChar w:fldCharType="separate"/>
        </w:r>
        <w:r w:rsidR="005E5A68">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5"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5"/>
  </w:num>
  <w:num w:numId="5">
    <w:abstractNumId w:val="28"/>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6"/>
  </w:num>
  <w:num w:numId="13">
    <w:abstractNumId w:val="23"/>
  </w:num>
  <w:num w:numId="14">
    <w:abstractNumId w:val="18"/>
  </w:num>
  <w:num w:numId="15">
    <w:abstractNumId w:val="0"/>
  </w:num>
  <w:num w:numId="16">
    <w:abstractNumId w:val="11"/>
  </w:num>
  <w:num w:numId="17">
    <w:abstractNumId w:val="17"/>
  </w:num>
  <w:num w:numId="18">
    <w:abstractNumId w:val="27"/>
  </w:num>
  <w:num w:numId="19">
    <w:abstractNumId w:val="30"/>
  </w:num>
  <w:num w:numId="20">
    <w:abstractNumId w:val="9"/>
  </w:num>
  <w:num w:numId="21">
    <w:abstractNumId w:val="22"/>
  </w:num>
  <w:num w:numId="22">
    <w:abstractNumId w:val="19"/>
  </w:num>
  <w:num w:numId="23">
    <w:abstractNumId w:val="29"/>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1EC"/>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5699"/>
    <w:rsid w:val="000271BA"/>
    <w:rsid w:val="000275B7"/>
    <w:rsid w:val="00030B02"/>
    <w:rsid w:val="00030CE1"/>
    <w:rsid w:val="00031794"/>
    <w:rsid w:val="00031B6A"/>
    <w:rsid w:val="00032804"/>
    <w:rsid w:val="00033DC0"/>
    <w:rsid w:val="00033F8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6BF"/>
    <w:rsid w:val="00082889"/>
    <w:rsid w:val="000830CF"/>
    <w:rsid w:val="00084124"/>
    <w:rsid w:val="000845E2"/>
    <w:rsid w:val="00084C0C"/>
    <w:rsid w:val="00087833"/>
    <w:rsid w:val="00087F93"/>
    <w:rsid w:val="00090DB9"/>
    <w:rsid w:val="00092DEF"/>
    <w:rsid w:val="00093A65"/>
    <w:rsid w:val="00094E9C"/>
    <w:rsid w:val="000A0BB5"/>
    <w:rsid w:val="000A2716"/>
    <w:rsid w:val="000A58F8"/>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66FB"/>
    <w:rsid w:val="000C78C6"/>
    <w:rsid w:val="000D109B"/>
    <w:rsid w:val="000D219C"/>
    <w:rsid w:val="000D2A33"/>
    <w:rsid w:val="000D628B"/>
    <w:rsid w:val="000E063E"/>
    <w:rsid w:val="000E3308"/>
    <w:rsid w:val="000E3C86"/>
    <w:rsid w:val="000E52E0"/>
    <w:rsid w:val="000E6746"/>
    <w:rsid w:val="000E6C83"/>
    <w:rsid w:val="000F3259"/>
    <w:rsid w:val="001002E1"/>
    <w:rsid w:val="00101E06"/>
    <w:rsid w:val="0010246A"/>
    <w:rsid w:val="00102DDA"/>
    <w:rsid w:val="00103954"/>
    <w:rsid w:val="001043B6"/>
    <w:rsid w:val="00105220"/>
    <w:rsid w:val="0010707C"/>
    <w:rsid w:val="001073F0"/>
    <w:rsid w:val="00111695"/>
    <w:rsid w:val="0011220D"/>
    <w:rsid w:val="00117910"/>
    <w:rsid w:val="00117E19"/>
    <w:rsid w:val="00120E96"/>
    <w:rsid w:val="00133AFA"/>
    <w:rsid w:val="00133F44"/>
    <w:rsid w:val="001359AA"/>
    <w:rsid w:val="00142A70"/>
    <w:rsid w:val="00143E47"/>
    <w:rsid w:val="00143EEF"/>
    <w:rsid w:val="0014484B"/>
    <w:rsid w:val="0014488B"/>
    <w:rsid w:val="001448CA"/>
    <w:rsid w:val="001449D8"/>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0328"/>
    <w:rsid w:val="001911A0"/>
    <w:rsid w:val="00192586"/>
    <w:rsid w:val="00193238"/>
    <w:rsid w:val="0019333A"/>
    <w:rsid w:val="00193515"/>
    <w:rsid w:val="00193550"/>
    <w:rsid w:val="001A0137"/>
    <w:rsid w:val="001A074B"/>
    <w:rsid w:val="001A130D"/>
    <w:rsid w:val="001A2E87"/>
    <w:rsid w:val="001A2FFB"/>
    <w:rsid w:val="001A33F2"/>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2034"/>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15DC"/>
    <w:rsid w:val="0027302B"/>
    <w:rsid w:val="002738FE"/>
    <w:rsid w:val="00273ED4"/>
    <w:rsid w:val="00274C2E"/>
    <w:rsid w:val="00280054"/>
    <w:rsid w:val="002805A2"/>
    <w:rsid w:val="00282355"/>
    <w:rsid w:val="002827F4"/>
    <w:rsid w:val="002834EC"/>
    <w:rsid w:val="002837C1"/>
    <w:rsid w:val="00292AB0"/>
    <w:rsid w:val="002953D5"/>
    <w:rsid w:val="002954C9"/>
    <w:rsid w:val="002964E5"/>
    <w:rsid w:val="00297B86"/>
    <w:rsid w:val="002A2381"/>
    <w:rsid w:val="002A264B"/>
    <w:rsid w:val="002A2B53"/>
    <w:rsid w:val="002A51A2"/>
    <w:rsid w:val="002A6D69"/>
    <w:rsid w:val="002A7193"/>
    <w:rsid w:val="002B07F7"/>
    <w:rsid w:val="002B0D94"/>
    <w:rsid w:val="002B24D2"/>
    <w:rsid w:val="002B3AA0"/>
    <w:rsid w:val="002B5353"/>
    <w:rsid w:val="002B59BF"/>
    <w:rsid w:val="002C0F4C"/>
    <w:rsid w:val="002C147A"/>
    <w:rsid w:val="002C4FD0"/>
    <w:rsid w:val="002C531A"/>
    <w:rsid w:val="002C598B"/>
    <w:rsid w:val="002C6E40"/>
    <w:rsid w:val="002C7C18"/>
    <w:rsid w:val="002C7E40"/>
    <w:rsid w:val="002D1AF7"/>
    <w:rsid w:val="002D37C2"/>
    <w:rsid w:val="002D4FAC"/>
    <w:rsid w:val="002D6893"/>
    <w:rsid w:val="002D79A9"/>
    <w:rsid w:val="002D7E33"/>
    <w:rsid w:val="002E1817"/>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37CD"/>
    <w:rsid w:val="0030479F"/>
    <w:rsid w:val="00306835"/>
    <w:rsid w:val="00306C6D"/>
    <w:rsid w:val="00307D0B"/>
    <w:rsid w:val="00311283"/>
    <w:rsid w:val="00312BCD"/>
    <w:rsid w:val="0031451E"/>
    <w:rsid w:val="0031459C"/>
    <w:rsid w:val="003157F0"/>
    <w:rsid w:val="00316A57"/>
    <w:rsid w:val="003177CF"/>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6786A"/>
    <w:rsid w:val="00370546"/>
    <w:rsid w:val="00371EE1"/>
    <w:rsid w:val="00372BB9"/>
    <w:rsid w:val="00372C20"/>
    <w:rsid w:val="00373322"/>
    <w:rsid w:val="00375F8F"/>
    <w:rsid w:val="00376773"/>
    <w:rsid w:val="0038106A"/>
    <w:rsid w:val="00381B0B"/>
    <w:rsid w:val="00381CED"/>
    <w:rsid w:val="00386D9F"/>
    <w:rsid w:val="00387AD5"/>
    <w:rsid w:val="00391DD1"/>
    <w:rsid w:val="00392386"/>
    <w:rsid w:val="00392762"/>
    <w:rsid w:val="00393566"/>
    <w:rsid w:val="0039439F"/>
    <w:rsid w:val="003952F9"/>
    <w:rsid w:val="00395552"/>
    <w:rsid w:val="00396906"/>
    <w:rsid w:val="00397B91"/>
    <w:rsid w:val="003A2430"/>
    <w:rsid w:val="003A439C"/>
    <w:rsid w:val="003A5485"/>
    <w:rsid w:val="003A56DF"/>
    <w:rsid w:val="003A7090"/>
    <w:rsid w:val="003A70EF"/>
    <w:rsid w:val="003B1632"/>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56DD"/>
    <w:rsid w:val="003C618E"/>
    <w:rsid w:val="003D31CA"/>
    <w:rsid w:val="003D58AF"/>
    <w:rsid w:val="003E18CC"/>
    <w:rsid w:val="003E2A82"/>
    <w:rsid w:val="003E2FE4"/>
    <w:rsid w:val="003E3377"/>
    <w:rsid w:val="003E78E1"/>
    <w:rsid w:val="003F1567"/>
    <w:rsid w:val="003F25E9"/>
    <w:rsid w:val="003F271D"/>
    <w:rsid w:val="003F4D30"/>
    <w:rsid w:val="003F6E1F"/>
    <w:rsid w:val="003F7552"/>
    <w:rsid w:val="00400423"/>
    <w:rsid w:val="004004D5"/>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2C9B"/>
    <w:rsid w:val="004432B9"/>
    <w:rsid w:val="00444A6E"/>
    <w:rsid w:val="00445046"/>
    <w:rsid w:val="004459C2"/>
    <w:rsid w:val="00453441"/>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4531"/>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793"/>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640C"/>
    <w:rsid w:val="004E7835"/>
    <w:rsid w:val="004F0D4E"/>
    <w:rsid w:val="004F11A1"/>
    <w:rsid w:val="004F1566"/>
    <w:rsid w:val="004F1585"/>
    <w:rsid w:val="004F18A3"/>
    <w:rsid w:val="004F3261"/>
    <w:rsid w:val="0050175E"/>
    <w:rsid w:val="00504744"/>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4F9C"/>
    <w:rsid w:val="0053585F"/>
    <w:rsid w:val="0053613C"/>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69F"/>
    <w:rsid w:val="00562798"/>
    <w:rsid w:val="00563E9F"/>
    <w:rsid w:val="0057411D"/>
    <w:rsid w:val="00575C02"/>
    <w:rsid w:val="00576D2A"/>
    <w:rsid w:val="00577E6F"/>
    <w:rsid w:val="00585DB8"/>
    <w:rsid w:val="005869E2"/>
    <w:rsid w:val="00587AE8"/>
    <w:rsid w:val="00590B54"/>
    <w:rsid w:val="0059101C"/>
    <w:rsid w:val="00593398"/>
    <w:rsid w:val="005948D2"/>
    <w:rsid w:val="005A31DB"/>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215"/>
    <w:rsid w:val="005D7659"/>
    <w:rsid w:val="005E1222"/>
    <w:rsid w:val="005E1675"/>
    <w:rsid w:val="005E2FF8"/>
    <w:rsid w:val="005E34D9"/>
    <w:rsid w:val="005E5A68"/>
    <w:rsid w:val="005E796E"/>
    <w:rsid w:val="005F00C1"/>
    <w:rsid w:val="005F0A35"/>
    <w:rsid w:val="005F183E"/>
    <w:rsid w:val="005F2122"/>
    <w:rsid w:val="005F285F"/>
    <w:rsid w:val="005F454F"/>
    <w:rsid w:val="005F4916"/>
    <w:rsid w:val="00602986"/>
    <w:rsid w:val="00603289"/>
    <w:rsid w:val="006053BD"/>
    <w:rsid w:val="006053D4"/>
    <w:rsid w:val="00605F26"/>
    <w:rsid w:val="00605F3A"/>
    <w:rsid w:val="00607B92"/>
    <w:rsid w:val="00607CD5"/>
    <w:rsid w:val="00612F67"/>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57CDE"/>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3DF"/>
    <w:rsid w:val="006828E8"/>
    <w:rsid w:val="00682D66"/>
    <w:rsid w:val="00682FE5"/>
    <w:rsid w:val="0068441D"/>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B7F99"/>
    <w:rsid w:val="006C08A3"/>
    <w:rsid w:val="006C1EAF"/>
    <w:rsid w:val="006C2040"/>
    <w:rsid w:val="006C2242"/>
    <w:rsid w:val="006C2B35"/>
    <w:rsid w:val="006C399E"/>
    <w:rsid w:val="006C41A3"/>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1DD"/>
    <w:rsid w:val="00717CC0"/>
    <w:rsid w:val="00721326"/>
    <w:rsid w:val="00722DE2"/>
    <w:rsid w:val="007231A4"/>
    <w:rsid w:val="00723529"/>
    <w:rsid w:val="007239A3"/>
    <w:rsid w:val="007240BE"/>
    <w:rsid w:val="007256B2"/>
    <w:rsid w:val="007261D6"/>
    <w:rsid w:val="00726354"/>
    <w:rsid w:val="00733BC2"/>
    <w:rsid w:val="007344BF"/>
    <w:rsid w:val="007357FD"/>
    <w:rsid w:val="0073620C"/>
    <w:rsid w:val="00737C60"/>
    <w:rsid w:val="00737D85"/>
    <w:rsid w:val="00741750"/>
    <w:rsid w:val="00741EA5"/>
    <w:rsid w:val="007446B0"/>
    <w:rsid w:val="00745A09"/>
    <w:rsid w:val="007507F8"/>
    <w:rsid w:val="007516EF"/>
    <w:rsid w:val="00752CE5"/>
    <w:rsid w:val="00752EB7"/>
    <w:rsid w:val="00754261"/>
    <w:rsid w:val="007602EC"/>
    <w:rsid w:val="00762752"/>
    <w:rsid w:val="0076614E"/>
    <w:rsid w:val="00767A3B"/>
    <w:rsid w:val="00771397"/>
    <w:rsid w:val="00772A3E"/>
    <w:rsid w:val="00777B0C"/>
    <w:rsid w:val="00777E0C"/>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2F2D"/>
    <w:rsid w:val="007B4BC7"/>
    <w:rsid w:val="007B745A"/>
    <w:rsid w:val="007B785C"/>
    <w:rsid w:val="007C108B"/>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703"/>
    <w:rsid w:val="007F6DF0"/>
    <w:rsid w:val="007F6F3C"/>
    <w:rsid w:val="008003A7"/>
    <w:rsid w:val="00802567"/>
    <w:rsid w:val="00804320"/>
    <w:rsid w:val="00806DB6"/>
    <w:rsid w:val="00806E8D"/>
    <w:rsid w:val="0080709D"/>
    <w:rsid w:val="00807B4B"/>
    <w:rsid w:val="008104DB"/>
    <w:rsid w:val="00811B1A"/>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5A91"/>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089C"/>
    <w:rsid w:val="00891781"/>
    <w:rsid w:val="008921CF"/>
    <w:rsid w:val="00892485"/>
    <w:rsid w:val="00892D96"/>
    <w:rsid w:val="00895200"/>
    <w:rsid w:val="008A34CD"/>
    <w:rsid w:val="008B009A"/>
    <w:rsid w:val="008B1B97"/>
    <w:rsid w:val="008B4AA5"/>
    <w:rsid w:val="008B5738"/>
    <w:rsid w:val="008B77A9"/>
    <w:rsid w:val="008C0544"/>
    <w:rsid w:val="008C1D03"/>
    <w:rsid w:val="008C20A1"/>
    <w:rsid w:val="008C6BFD"/>
    <w:rsid w:val="008C7F06"/>
    <w:rsid w:val="008D100F"/>
    <w:rsid w:val="008D3DED"/>
    <w:rsid w:val="008D4162"/>
    <w:rsid w:val="008D54CF"/>
    <w:rsid w:val="008D5E55"/>
    <w:rsid w:val="008D706B"/>
    <w:rsid w:val="008D7B0D"/>
    <w:rsid w:val="008D7BA6"/>
    <w:rsid w:val="008E25AC"/>
    <w:rsid w:val="008E3C76"/>
    <w:rsid w:val="008E3C85"/>
    <w:rsid w:val="008E5BA8"/>
    <w:rsid w:val="008E5F30"/>
    <w:rsid w:val="008E5FAA"/>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4AE8"/>
    <w:rsid w:val="00986774"/>
    <w:rsid w:val="00986A2F"/>
    <w:rsid w:val="00992131"/>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8AA"/>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2E08"/>
    <w:rsid w:val="00A54E21"/>
    <w:rsid w:val="00A5593A"/>
    <w:rsid w:val="00A55C85"/>
    <w:rsid w:val="00A56D4C"/>
    <w:rsid w:val="00A57E59"/>
    <w:rsid w:val="00A60552"/>
    <w:rsid w:val="00A62239"/>
    <w:rsid w:val="00A64663"/>
    <w:rsid w:val="00A64D13"/>
    <w:rsid w:val="00A66319"/>
    <w:rsid w:val="00A67490"/>
    <w:rsid w:val="00A70F1B"/>
    <w:rsid w:val="00A70F95"/>
    <w:rsid w:val="00A7409D"/>
    <w:rsid w:val="00A74546"/>
    <w:rsid w:val="00A7508E"/>
    <w:rsid w:val="00A75AA5"/>
    <w:rsid w:val="00A82D7A"/>
    <w:rsid w:val="00A82F33"/>
    <w:rsid w:val="00A83D91"/>
    <w:rsid w:val="00A84D1B"/>
    <w:rsid w:val="00A86341"/>
    <w:rsid w:val="00A86760"/>
    <w:rsid w:val="00A90113"/>
    <w:rsid w:val="00A90B26"/>
    <w:rsid w:val="00A927A1"/>
    <w:rsid w:val="00A93620"/>
    <w:rsid w:val="00A95CDE"/>
    <w:rsid w:val="00A96F65"/>
    <w:rsid w:val="00A97175"/>
    <w:rsid w:val="00AA020F"/>
    <w:rsid w:val="00AA1323"/>
    <w:rsid w:val="00AA27A7"/>
    <w:rsid w:val="00AA53BE"/>
    <w:rsid w:val="00AA6A16"/>
    <w:rsid w:val="00AA7581"/>
    <w:rsid w:val="00AA7CFB"/>
    <w:rsid w:val="00AB03EC"/>
    <w:rsid w:val="00AB2683"/>
    <w:rsid w:val="00AB47C8"/>
    <w:rsid w:val="00AB5A7B"/>
    <w:rsid w:val="00AB5C02"/>
    <w:rsid w:val="00AB769B"/>
    <w:rsid w:val="00AC0B64"/>
    <w:rsid w:val="00AC19F2"/>
    <w:rsid w:val="00AC1AE1"/>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373"/>
    <w:rsid w:val="00AD79ED"/>
    <w:rsid w:val="00AE05A7"/>
    <w:rsid w:val="00AE278F"/>
    <w:rsid w:val="00AE2899"/>
    <w:rsid w:val="00AE39FB"/>
    <w:rsid w:val="00AE3C5A"/>
    <w:rsid w:val="00AE46B7"/>
    <w:rsid w:val="00AE516D"/>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3789"/>
    <w:rsid w:val="00B1490E"/>
    <w:rsid w:val="00B15591"/>
    <w:rsid w:val="00B155DF"/>
    <w:rsid w:val="00B16917"/>
    <w:rsid w:val="00B172C1"/>
    <w:rsid w:val="00B174CD"/>
    <w:rsid w:val="00B206EA"/>
    <w:rsid w:val="00B21C93"/>
    <w:rsid w:val="00B232F0"/>
    <w:rsid w:val="00B23CED"/>
    <w:rsid w:val="00B243D4"/>
    <w:rsid w:val="00B30B4C"/>
    <w:rsid w:val="00B339F1"/>
    <w:rsid w:val="00B3447F"/>
    <w:rsid w:val="00B34FBE"/>
    <w:rsid w:val="00B371B3"/>
    <w:rsid w:val="00B41A6F"/>
    <w:rsid w:val="00B44254"/>
    <w:rsid w:val="00B446EE"/>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167"/>
    <w:rsid w:val="00B93D35"/>
    <w:rsid w:val="00B9430A"/>
    <w:rsid w:val="00B957C3"/>
    <w:rsid w:val="00B975A4"/>
    <w:rsid w:val="00B97729"/>
    <w:rsid w:val="00B97861"/>
    <w:rsid w:val="00BA18A0"/>
    <w:rsid w:val="00BA2D82"/>
    <w:rsid w:val="00BA4165"/>
    <w:rsid w:val="00BA438C"/>
    <w:rsid w:val="00BA4944"/>
    <w:rsid w:val="00BA5298"/>
    <w:rsid w:val="00BA5348"/>
    <w:rsid w:val="00BA616A"/>
    <w:rsid w:val="00BA7F22"/>
    <w:rsid w:val="00BB2131"/>
    <w:rsid w:val="00BB3BBC"/>
    <w:rsid w:val="00BB47B0"/>
    <w:rsid w:val="00BB496F"/>
    <w:rsid w:val="00BB6C61"/>
    <w:rsid w:val="00BB787A"/>
    <w:rsid w:val="00BC1C5A"/>
    <w:rsid w:val="00BC6379"/>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297"/>
    <w:rsid w:val="00C31DBE"/>
    <w:rsid w:val="00C32104"/>
    <w:rsid w:val="00C332CD"/>
    <w:rsid w:val="00C33BFF"/>
    <w:rsid w:val="00C378EE"/>
    <w:rsid w:val="00C37ED5"/>
    <w:rsid w:val="00C4055D"/>
    <w:rsid w:val="00C479BF"/>
    <w:rsid w:val="00C50073"/>
    <w:rsid w:val="00C50942"/>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26"/>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2777"/>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1756"/>
    <w:rsid w:val="00CD1F21"/>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CC4"/>
    <w:rsid w:val="00D03E76"/>
    <w:rsid w:val="00D06D9C"/>
    <w:rsid w:val="00D06FB0"/>
    <w:rsid w:val="00D12878"/>
    <w:rsid w:val="00D1466A"/>
    <w:rsid w:val="00D152A4"/>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0497"/>
    <w:rsid w:val="00D72FA6"/>
    <w:rsid w:val="00D76412"/>
    <w:rsid w:val="00D77823"/>
    <w:rsid w:val="00D82FD0"/>
    <w:rsid w:val="00D84435"/>
    <w:rsid w:val="00D84C9A"/>
    <w:rsid w:val="00D85469"/>
    <w:rsid w:val="00D8617F"/>
    <w:rsid w:val="00D86AFF"/>
    <w:rsid w:val="00D94016"/>
    <w:rsid w:val="00D9573E"/>
    <w:rsid w:val="00D97F66"/>
    <w:rsid w:val="00DA0155"/>
    <w:rsid w:val="00DA092B"/>
    <w:rsid w:val="00DA2A6C"/>
    <w:rsid w:val="00DA32AD"/>
    <w:rsid w:val="00DA62C1"/>
    <w:rsid w:val="00DB1485"/>
    <w:rsid w:val="00DB25E9"/>
    <w:rsid w:val="00DB3127"/>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D7B09"/>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2548"/>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77182"/>
    <w:rsid w:val="00E81984"/>
    <w:rsid w:val="00E82B1A"/>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3EE6"/>
    <w:rsid w:val="00EA49FB"/>
    <w:rsid w:val="00EA6C67"/>
    <w:rsid w:val="00EA74D2"/>
    <w:rsid w:val="00EB1DFA"/>
    <w:rsid w:val="00EB2085"/>
    <w:rsid w:val="00EB30EB"/>
    <w:rsid w:val="00EB3A76"/>
    <w:rsid w:val="00EB6130"/>
    <w:rsid w:val="00EB661D"/>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E72B2"/>
    <w:rsid w:val="00EF3C82"/>
    <w:rsid w:val="00EF5239"/>
    <w:rsid w:val="00EF74BC"/>
    <w:rsid w:val="00F043E4"/>
    <w:rsid w:val="00F0660E"/>
    <w:rsid w:val="00F06AFC"/>
    <w:rsid w:val="00F071A9"/>
    <w:rsid w:val="00F102B6"/>
    <w:rsid w:val="00F1084E"/>
    <w:rsid w:val="00F10B00"/>
    <w:rsid w:val="00F10B4D"/>
    <w:rsid w:val="00F10D4C"/>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46C90"/>
    <w:rsid w:val="00F53031"/>
    <w:rsid w:val="00F544F3"/>
    <w:rsid w:val="00F54C65"/>
    <w:rsid w:val="00F61312"/>
    <w:rsid w:val="00F62EF4"/>
    <w:rsid w:val="00F63A60"/>
    <w:rsid w:val="00F63C3A"/>
    <w:rsid w:val="00F70050"/>
    <w:rsid w:val="00F709FD"/>
    <w:rsid w:val="00F711BC"/>
    <w:rsid w:val="00F752A2"/>
    <w:rsid w:val="00F76339"/>
    <w:rsid w:val="00F80143"/>
    <w:rsid w:val="00F8249F"/>
    <w:rsid w:val="00F82ACE"/>
    <w:rsid w:val="00F82D76"/>
    <w:rsid w:val="00F832EF"/>
    <w:rsid w:val="00F83B6B"/>
    <w:rsid w:val="00F83C73"/>
    <w:rsid w:val="00F854E3"/>
    <w:rsid w:val="00F90BEF"/>
    <w:rsid w:val="00F92A6E"/>
    <w:rsid w:val="00F93C9C"/>
    <w:rsid w:val="00F941F7"/>
    <w:rsid w:val="00F95C1F"/>
    <w:rsid w:val="00F97519"/>
    <w:rsid w:val="00F977D4"/>
    <w:rsid w:val="00FA0D8E"/>
    <w:rsid w:val="00FA690F"/>
    <w:rsid w:val="00FA6CE0"/>
    <w:rsid w:val="00FA6EFD"/>
    <w:rsid w:val="00FA72F9"/>
    <w:rsid w:val="00FB080B"/>
    <w:rsid w:val="00FB0F75"/>
    <w:rsid w:val="00FB49C7"/>
    <w:rsid w:val="00FB4BC9"/>
    <w:rsid w:val="00FB518B"/>
    <w:rsid w:val="00FB6A32"/>
    <w:rsid w:val="00FB73E9"/>
    <w:rsid w:val="00FB75B5"/>
    <w:rsid w:val="00FB7796"/>
    <w:rsid w:val="00FB7DD3"/>
    <w:rsid w:val="00FB7EAC"/>
    <w:rsid w:val="00FC178A"/>
    <w:rsid w:val="00FC54F3"/>
    <w:rsid w:val="00FC5B2B"/>
    <w:rsid w:val="00FC62F2"/>
    <w:rsid w:val="00FC64DF"/>
    <w:rsid w:val="00FC667B"/>
    <w:rsid w:val="00FC777F"/>
    <w:rsid w:val="00FD03C0"/>
    <w:rsid w:val="00FD1CAC"/>
    <w:rsid w:val="00FD2190"/>
    <w:rsid w:val="00FD33BF"/>
    <w:rsid w:val="00FE2303"/>
    <w:rsid w:val="00FE30C8"/>
    <w:rsid w:val="00FE30F1"/>
    <w:rsid w:val="00FE4D02"/>
    <w:rsid w:val="00FE4F31"/>
    <w:rsid w:val="00FE5DCD"/>
    <w:rsid w:val="00FE5ECE"/>
    <w:rsid w:val="00FE6C2F"/>
    <w:rsid w:val="00FF000D"/>
    <w:rsid w:val="00FF0BA7"/>
    <w:rsid w:val="00FF2D22"/>
    <w:rsid w:val="00FF2D54"/>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41EB7"/>
  <w15:docId w15:val="{D9BA4E5E-BF63-4A6F-82AA-2870525D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51">
    <w:name w:val="Знак5"/>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4">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5">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8">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uiPriority w:val="99"/>
    <w:rsid w:val="00D86AFF"/>
  </w:style>
  <w:style w:type="paragraph" w:customStyle="1" w:styleId="affc">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uiPriority w:val="99"/>
    <w:rsid w:val="00D86AFF"/>
    <w:pPr>
      <w:ind w:left="1800"/>
    </w:pPr>
  </w:style>
  <w:style w:type="paragraph" w:customStyle="1" w:styleId="312">
    <w:name w:val="Список 31"/>
    <w:basedOn w:val="aff3"/>
    <w:uiPriority w:val="99"/>
    <w:rsid w:val="00D86AFF"/>
    <w:pPr>
      <w:ind w:left="2160"/>
    </w:pPr>
  </w:style>
  <w:style w:type="paragraph" w:customStyle="1" w:styleId="41">
    <w:name w:val="Список 41"/>
    <w:basedOn w:val="aff3"/>
    <w:uiPriority w:val="99"/>
    <w:rsid w:val="00D86AFF"/>
    <w:pPr>
      <w:ind w:left="2520"/>
    </w:pPr>
  </w:style>
  <w:style w:type="paragraph" w:customStyle="1" w:styleId="510">
    <w:name w:val="Список 51"/>
    <w:basedOn w:val="aff3"/>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1">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uiPriority w:val="99"/>
    <w:rsid w:val="00D86AFF"/>
    <w:pPr>
      <w:ind w:firstLine="0"/>
    </w:pPr>
  </w:style>
  <w:style w:type="paragraph" w:customStyle="1" w:styleId="215">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2">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a">
    <w:name w:val="annotation text"/>
    <w:basedOn w:val="a"/>
    <w:link w:val="afffb"/>
    <w:uiPriority w:val="99"/>
    <w:rsid w:val="00D86AFF"/>
    <w:pPr>
      <w:suppressAutoHyphens/>
      <w:spacing w:line="360" w:lineRule="auto"/>
      <w:ind w:firstLine="709"/>
      <w:jc w:val="both"/>
    </w:pPr>
    <w:rPr>
      <w:sz w:val="20"/>
      <w:szCs w:val="20"/>
      <w:lang w:eastAsia="ar-SA"/>
    </w:rPr>
  </w:style>
  <w:style w:type="paragraph" w:styleId="afffc">
    <w:name w:val="annotation subject"/>
    <w:basedOn w:val="1ff2"/>
    <w:next w:val="1ff2"/>
    <w:link w:val="afffd"/>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8">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b">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c">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2"/>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e">
    <w:name w:val="Заголовок таблици"/>
    <w:basedOn w:val="1ffa"/>
    <w:uiPriority w:val="99"/>
    <w:rsid w:val="00D86AFF"/>
    <w:rPr>
      <w:sz w:val="22"/>
    </w:rPr>
  </w:style>
  <w:style w:type="paragraph" w:customStyle="1" w:styleId="afffff">
    <w:name w:val="Номер таблици"/>
    <w:basedOn w:val="a"/>
    <w:next w:val="a"/>
    <w:uiPriority w:val="99"/>
    <w:rsid w:val="00D86AFF"/>
    <w:pPr>
      <w:suppressAutoHyphens/>
      <w:jc w:val="right"/>
    </w:pPr>
    <w:rPr>
      <w:b/>
      <w:sz w:val="20"/>
      <w:szCs w:val="24"/>
      <w:lang w:eastAsia="ar-SA"/>
    </w:rPr>
  </w:style>
  <w:style w:type="paragraph" w:customStyle="1" w:styleId="afffff0">
    <w:name w:val="Приложение"/>
    <w:basedOn w:val="a"/>
    <w:next w:val="a"/>
    <w:uiPriority w:val="99"/>
    <w:rsid w:val="00D86AFF"/>
    <w:pPr>
      <w:suppressAutoHyphens/>
      <w:jc w:val="right"/>
    </w:pPr>
    <w:rPr>
      <w:sz w:val="20"/>
      <w:szCs w:val="24"/>
      <w:lang w:eastAsia="ar-SA"/>
    </w:rPr>
  </w:style>
  <w:style w:type="paragraph" w:customStyle="1" w:styleId="afffff1">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2">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3">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6">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b">
    <w:name w:val="Текст примечания Знак"/>
    <w:basedOn w:val="a1"/>
    <w:link w:val="afffa"/>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7">
    <w:name w:val="Подзаголовок Знак"/>
    <w:basedOn w:val="a1"/>
    <w:link w:val="aff6"/>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5">
    <w:name w:val="Текст Знак"/>
    <w:basedOn w:val="a1"/>
    <w:link w:val="afffff4"/>
    <w:uiPriority w:val="99"/>
    <w:rsid w:val="00986A2F"/>
    <w:rPr>
      <w:rFonts w:ascii="Courier New" w:hAnsi="Courier New" w:cs="Courier New"/>
    </w:rPr>
  </w:style>
  <w:style w:type="character" w:customStyle="1" w:styleId="afff9">
    <w:name w:val="Электронная подпись Знак"/>
    <w:basedOn w:val="a1"/>
    <w:link w:val="afff8"/>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b">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d">
    <w:name w:val="Тема примечания Знак"/>
    <w:basedOn w:val="afffb"/>
    <w:link w:val="afffc"/>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7">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1">
    <w:name w:val="Обычный11"/>
    <w:uiPriority w:val="99"/>
    <w:rsid w:val="00950359"/>
    <w:rPr>
      <w:sz w:val="28"/>
    </w:rPr>
  </w:style>
  <w:style w:type="paragraph" w:customStyle="1" w:styleId="112">
    <w:name w:val="Основной текст11"/>
    <w:basedOn w:val="111"/>
    <w:uiPriority w:val="99"/>
    <w:rsid w:val="00950359"/>
    <w:pPr>
      <w:snapToGrid w:val="0"/>
      <w:jc w:val="both"/>
    </w:pPr>
    <w:rPr>
      <w:rFonts w:ascii="a_Timer" w:hAnsi="a_Timer"/>
    </w:rPr>
  </w:style>
  <w:style w:type="paragraph" w:customStyle="1" w:styleId="219">
    <w:name w:val="Цитата21"/>
    <w:basedOn w:val="a"/>
    <w:uiPriority w:val="99"/>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afffff8">
    <w:name w:val="МОН"/>
    <w:basedOn w:val="a"/>
    <w:uiPriority w:val="99"/>
    <w:rsid w:val="00A00128"/>
    <w:pPr>
      <w:spacing w:line="360" w:lineRule="auto"/>
      <w:ind w:firstLine="709"/>
      <w:jc w:val="both"/>
    </w:pPr>
  </w:style>
  <w:style w:type="paragraph" w:styleId="afffff9">
    <w:name w:val="footnote text"/>
    <w:basedOn w:val="a"/>
    <w:link w:val="afffffa"/>
    <w:uiPriority w:val="99"/>
    <w:unhideWhenUsed/>
    <w:rsid w:val="00A00128"/>
    <w:rPr>
      <w:sz w:val="20"/>
      <w:szCs w:val="20"/>
    </w:rPr>
  </w:style>
  <w:style w:type="character" w:customStyle="1" w:styleId="afffffa">
    <w:name w:val="Текст сноски Знак"/>
    <w:basedOn w:val="a1"/>
    <w:link w:val="afffff9"/>
    <w:uiPriority w:val="99"/>
    <w:rsid w:val="00A00128"/>
  </w:style>
  <w:style w:type="character" w:styleId="afffffb">
    <w:name w:val="footnote reference"/>
    <w:uiPriority w:val="99"/>
    <w:unhideWhenUsed/>
    <w:rsid w:val="00A00128"/>
    <w:rPr>
      <w:vertAlign w:val="superscript"/>
    </w:rPr>
  </w:style>
  <w:style w:type="paragraph" w:customStyle="1" w:styleId="220">
    <w:name w:val="Основной текст с отступом 22"/>
    <w:basedOn w:val="2f"/>
    <w:uiPriority w:val="99"/>
    <w:rsid w:val="00352C02"/>
    <w:pPr>
      <w:ind w:firstLine="709"/>
      <w:jc w:val="both"/>
    </w:pPr>
    <w:rPr>
      <w:snapToGrid w:val="0"/>
    </w:rPr>
  </w:style>
  <w:style w:type="paragraph" w:customStyle="1" w:styleId="2f">
    <w:name w:val="Обычный2"/>
    <w:uiPriority w:val="99"/>
    <w:rsid w:val="00352C02"/>
    <w:rPr>
      <w:sz w:val="28"/>
    </w:rPr>
  </w:style>
  <w:style w:type="paragraph" w:customStyle="1" w:styleId="2f0">
    <w:name w:val="Основной текст2"/>
    <w:basedOn w:val="2f"/>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42">
    <w:name w:val="Знак4"/>
    <w:basedOn w:val="16"/>
    <w:rsid w:val="00352C02"/>
    <w:rPr>
      <w:rFonts w:ascii="Arial" w:hAnsi="Arial" w:cs="Arial"/>
      <w:b/>
      <w:bCs/>
      <w:i/>
      <w:iCs/>
      <w:sz w:val="28"/>
      <w:szCs w:val="28"/>
      <w:lang w:val="ru-RU" w:eastAsia="ar-SA" w:bidi="ar-SA"/>
    </w:rPr>
  </w:style>
  <w:style w:type="character" w:customStyle="1" w:styleId="113">
    <w:name w:val="Знак11"/>
    <w:basedOn w:val="16"/>
    <w:rsid w:val="00352C02"/>
    <w:rPr>
      <w:rFonts w:ascii="Arial" w:hAnsi="Arial" w:cs="Arial"/>
      <w:b/>
      <w:bCs/>
      <w:i/>
      <w:iCs/>
      <w:sz w:val="28"/>
      <w:szCs w:val="28"/>
      <w:lang w:val="ru-RU" w:eastAsia="ar-SA" w:bidi="ar-SA"/>
    </w:rPr>
  </w:style>
  <w:style w:type="character" w:customStyle="1" w:styleId="114">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5">
    <w:name w:val="Знак1 Знак Знак1"/>
    <w:basedOn w:val="16"/>
    <w:rsid w:val="00352C02"/>
    <w:rPr>
      <w:sz w:val="24"/>
      <w:szCs w:val="24"/>
      <w:lang w:val="ru-RU" w:eastAsia="ar-SA" w:bidi="ar-SA"/>
    </w:rPr>
  </w:style>
  <w:style w:type="paragraph" w:customStyle="1" w:styleId="37">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8">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9">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sz w:val="20"/>
      <w:szCs w:val="20"/>
      <w:lang w:val="en-US" w:eastAsia="en-US"/>
    </w:rPr>
  </w:style>
  <w:style w:type="paragraph" w:customStyle="1" w:styleId="afffffc">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d">
    <w:name w:val="Placeholder Text"/>
    <w:basedOn w:val="a1"/>
    <w:uiPriority w:val="99"/>
    <w:semiHidden/>
    <w:rsid w:val="00AC2DB9"/>
    <w:rPr>
      <w:color w:val="808080"/>
    </w:rPr>
  </w:style>
  <w:style w:type="numbering" w:customStyle="1" w:styleId="1ffc">
    <w:name w:val="Нет списка1"/>
    <w:next w:val="a3"/>
    <w:uiPriority w:val="99"/>
    <w:semiHidden/>
    <w:unhideWhenUsed/>
    <w:rsid w:val="001E2343"/>
  </w:style>
  <w:style w:type="paragraph" w:styleId="afffffe">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
    <w:name w:val="Автозамена"/>
    <w:rsid w:val="001E2343"/>
    <w:rPr>
      <w:sz w:val="24"/>
      <w:szCs w:val="24"/>
    </w:rPr>
  </w:style>
  <w:style w:type="paragraph" w:customStyle="1" w:styleId="3a">
    <w:name w:val="Знак3"/>
    <w:basedOn w:val="a"/>
    <w:rsid w:val="001E2343"/>
    <w:rPr>
      <w:rFonts w:ascii="Verdana" w:hAnsi="Verdana" w:cs="Verdana"/>
      <w:sz w:val="20"/>
      <w:szCs w:val="20"/>
      <w:lang w:val="en-US" w:eastAsia="en-US"/>
    </w:rPr>
  </w:style>
  <w:style w:type="character" w:customStyle="1" w:styleId="affffff0">
    <w:name w:val="Цветовое выделение"/>
    <w:rsid w:val="001E2343"/>
    <w:rPr>
      <w:b/>
      <w:bCs/>
      <w:color w:val="000080"/>
    </w:rPr>
  </w:style>
  <w:style w:type="character" w:customStyle="1" w:styleId="affffff1">
    <w:name w:val="Гипертекстовая ссылка"/>
    <w:basedOn w:val="affffff0"/>
    <w:rsid w:val="001E2343"/>
    <w:rPr>
      <w:b/>
      <w:bCs/>
      <w:color w:val="008000"/>
    </w:rPr>
  </w:style>
  <w:style w:type="paragraph" w:customStyle="1" w:styleId="affffff2">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3">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d">
    <w:name w:val="Основной текст Знак1"/>
    <w:basedOn w:val="a1"/>
    <w:uiPriority w:val="99"/>
    <w:semiHidden/>
    <w:rsid w:val="001E2343"/>
    <w:rPr>
      <w:sz w:val="24"/>
      <w:szCs w:val="24"/>
    </w:rPr>
  </w:style>
  <w:style w:type="character" w:customStyle="1" w:styleId="21c">
    <w:name w:val="Основной текст 2 Знак1"/>
    <w:basedOn w:val="a1"/>
    <w:uiPriority w:val="99"/>
    <w:semiHidden/>
    <w:rsid w:val="001E2343"/>
    <w:rPr>
      <w:sz w:val="24"/>
      <w:szCs w:val="24"/>
    </w:rPr>
  </w:style>
  <w:style w:type="paragraph" w:customStyle="1" w:styleId="affffff4">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5">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e">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2">
    <w:name w:val="Нет списка2"/>
    <w:next w:val="a3"/>
    <w:uiPriority w:val="99"/>
    <w:semiHidden/>
    <w:unhideWhenUsed/>
    <w:rsid w:val="0042656E"/>
  </w:style>
  <w:style w:type="character" w:customStyle="1" w:styleId="blk">
    <w:name w:val="blk"/>
    <w:basedOn w:val="a1"/>
    <w:rsid w:val="0042656E"/>
  </w:style>
  <w:style w:type="paragraph" w:customStyle="1" w:styleId="232">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3">
    <w:name w:val="Основной текст 23"/>
    <w:basedOn w:val="a"/>
    <w:rsid w:val="00923791"/>
    <w:pPr>
      <w:jc w:val="both"/>
    </w:pPr>
    <w:rPr>
      <w:szCs w:val="20"/>
    </w:rPr>
  </w:style>
  <w:style w:type="paragraph" w:customStyle="1" w:styleId="43">
    <w:name w:val="Цитата4"/>
    <w:basedOn w:val="a"/>
    <w:rsid w:val="00923791"/>
    <w:pPr>
      <w:suppressAutoHyphens/>
      <w:spacing w:line="360" w:lineRule="auto"/>
      <w:ind w:left="526" w:right="43" w:firstLine="709"/>
      <w:jc w:val="both"/>
    </w:pPr>
    <w:rPr>
      <w:szCs w:val="20"/>
      <w:lang w:eastAsia="ar-SA"/>
    </w:rPr>
  </w:style>
  <w:style w:type="paragraph" w:customStyle="1" w:styleId="44">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5">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6">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
    <w:name w:val="Текст выноски Знак1"/>
    <w:basedOn w:val="a1"/>
    <w:uiPriority w:val="99"/>
    <w:semiHidden/>
    <w:locked/>
    <w:rsid w:val="00E65941"/>
    <w:rPr>
      <w:rFonts w:ascii="Tahoma" w:hAnsi="Tahoma" w:cs="Tahoma"/>
      <w:sz w:val="16"/>
      <w:szCs w:val="16"/>
    </w:rPr>
  </w:style>
  <w:style w:type="character" w:customStyle="1" w:styleId="1fff0">
    <w:name w:val="Текст примечания Знак1"/>
    <w:basedOn w:val="a1"/>
    <w:uiPriority w:val="99"/>
    <w:locked/>
    <w:rsid w:val="00E65941"/>
    <w:rPr>
      <w:lang w:eastAsia="ar-SA"/>
    </w:rPr>
  </w:style>
  <w:style w:type="paragraph" w:styleId="affffff7">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1">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8">
    <w:name w:val="Маркеры списка"/>
    <w:rsid w:val="00A36827"/>
    <w:rPr>
      <w:rFonts w:ascii="StarSymbol" w:eastAsia="StarSymbol" w:hAnsi="StarSymbol" w:cs="StarSymbol"/>
      <w:sz w:val="18"/>
      <w:szCs w:val="18"/>
    </w:rPr>
  </w:style>
  <w:style w:type="character" w:customStyle="1" w:styleId="1fff2">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1">
    <w:name w:val="ConsPlusCell1"/>
    <w:next w:val="a"/>
    <w:rsid w:val="00A36827"/>
    <w:pPr>
      <w:widowControl w:val="0"/>
      <w:suppressAutoHyphens/>
      <w:autoSpaceDE w:val="0"/>
    </w:pPr>
    <w:rPr>
      <w:rFonts w:ascii="Arial" w:eastAsia="Arial" w:hAnsi="Arial"/>
    </w:rPr>
  </w:style>
  <w:style w:type="paragraph" w:customStyle="1" w:styleId="ConsPlusNonformat1">
    <w:name w:val="ConsPlusNonformat1"/>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9">
    <w:name w:val="annotation reference"/>
    <w:uiPriority w:val="99"/>
    <w:unhideWhenUsed/>
    <w:rsid w:val="00A36827"/>
    <w:rPr>
      <w:sz w:val="16"/>
      <w:szCs w:val="16"/>
    </w:rPr>
  </w:style>
  <w:style w:type="paragraph" w:styleId="affffffa">
    <w:name w:val="endnote text"/>
    <w:basedOn w:val="a"/>
    <w:link w:val="affffffb"/>
    <w:uiPriority w:val="99"/>
    <w:unhideWhenUsed/>
    <w:rsid w:val="00A36827"/>
    <w:pPr>
      <w:suppressAutoHyphens/>
    </w:pPr>
    <w:rPr>
      <w:sz w:val="20"/>
      <w:szCs w:val="20"/>
      <w:lang w:val="x-none" w:eastAsia="ar-SA"/>
    </w:rPr>
  </w:style>
  <w:style w:type="character" w:customStyle="1" w:styleId="affffffb">
    <w:name w:val="Текст концевой сноски Знак"/>
    <w:basedOn w:val="a1"/>
    <w:link w:val="affffffa"/>
    <w:uiPriority w:val="99"/>
    <w:rsid w:val="00A36827"/>
    <w:rPr>
      <w:lang w:val="x-none" w:eastAsia="ar-SA"/>
    </w:rPr>
  </w:style>
  <w:style w:type="character" w:styleId="affffffc">
    <w:name w:val="endnote reference"/>
    <w:uiPriority w:val="99"/>
    <w:unhideWhenUsed/>
    <w:rsid w:val="00A36827"/>
    <w:rPr>
      <w:vertAlign w:val="superscript"/>
    </w:rPr>
  </w:style>
  <w:style w:type="paragraph" w:customStyle="1" w:styleId="317">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d">
    <w:name w:val="Основной текст_"/>
    <w:link w:val="46"/>
    <w:uiPriority w:val="99"/>
    <w:rsid w:val="00A36827"/>
    <w:rPr>
      <w:sz w:val="23"/>
      <w:szCs w:val="23"/>
      <w:shd w:val="clear" w:color="auto" w:fill="FFFFFF"/>
    </w:rPr>
  </w:style>
  <w:style w:type="paragraph" w:customStyle="1" w:styleId="46">
    <w:name w:val="Основной текст4"/>
    <w:basedOn w:val="a"/>
    <w:link w:val="affffffd"/>
    <w:uiPriority w:val="99"/>
    <w:rsid w:val="00A36827"/>
    <w:pPr>
      <w:shd w:val="clear" w:color="auto" w:fill="FFFFFF"/>
      <w:spacing w:line="0" w:lineRule="atLeast"/>
    </w:pPr>
    <w:rPr>
      <w:sz w:val="23"/>
      <w:szCs w:val="23"/>
    </w:rPr>
  </w:style>
  <w:style w:type="table" w:customStyle="1" w:styleId="2f3">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yzanovaev\content\act\a18ebf66-8801-45de-9200-efc7b07c3c4c.doc" TargetMode="External"/><Relationship Id="rId18" Type="http://schemas.openxmlformats.org/officeDocument/2006/relationships/hyperlink" Target="consultantplus://offline/ref=A555D29BAD4232143DD33EB1028E15B7D16F801E18C30FF660E405137D4E7BDFACF2B9D0D289AD4EFA4E446Aq8x8L" TargetMode="External"/><Relationship Id="rId26" Type="http://schemas.openxmlformats.org/officeDocument/2006/relationships/hyperlink" Target="consultantplus://offline/ref=A555D29BAD4232143DD33EB1028E15B7D16F801E18C30FF660E405137D4E7BDFACF2B9D0D289AD4EqFxDL" TargetMode="External"/><Relationship Id="rId3" Type="http://schemas.openxmlformats.org/officeDocument/2006/relationships/styles" Target="styles.xml"/><Relationship Id="rId21" Type="http://schemas.openxmlformats.org/officeDocument/2006/relationships/hyperlink" Target="consultantplus://offline/ref=A555D29BAD4232143DD33EB1028E15B7D16F801E18C30FF660E405137D4E7BDFACF2B9D0D289AD4DqFx9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ryzanovaev\content\act\1d5f5cf3-32b2-4f64-86ae-0ffce1e24ff0.doc" TargetMode="External"/><Relationship Id="rId17" Type="http://schemas.openxmlformats.org/officeDocument/2006/relationships/hyperlink" Target="consultantplus://offline/ref=A555D29BAD4232143DD33EB1028E15B7D16F801E18C30FF660E405137D4E7BDFACF2B9D0D289AD4EFA4E446Aq8x8L" TargetMode="External"/><Relationship Id="rId25" Type="http://schemas.openxmlformats.org/officeDocument/2006/relationships/hyperlink" Target="consultantplus://offline/ref=A555D29BAD4232143DD33EB1028E15B7D16F801E18C30FF660E405137D4E7BDFACF2B9D0D289AD4EqFx8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act\0f419bc4-60dd-4612-a14d-9a1cf0eb485b.doc" TargetMode="External"/><Relationship Id="rId20" Type="http://schemas.openxmlformats.org/officeDocument/2006/relationships/hyperlink" Target="consultantplus://offline/ref=A555D29BAD4232143DD33EB1028E15B7D16F801E18C30FF660E405137D4E7BDFACF2B9D0D289AD4DqFx9L" TargetMode="External"/><Relationship Id="rId29" Type="http://schemas.openxmlformats.org/officeDocument/2006/relationships/hyperlink" Target="consultantplus://offline/ref=A555D29BAD4232143DD33EB1028E15B7D16F801E18C30FF660E405137D4E7BDFACF2B9D0D289AD4EqFx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yzanovaev\content\act\396e384f-81c3-436c-8992-973b901604fe.doc" TargetMode="External"/><Relationship Id="rId24" Type="http://schemas.openxmlformats.org/officeDocument/2006/relationships/hyperlink" Target="consultantplus://offline/ref=A555D29BAD4232143DD33EB1028E15B7D16F801E18C30FF660E405137D4E7BDFACF2B9D0D289AD4EFA4E436Eq8x9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ryzanovaev\content\act\de5f5147-a47a-46ac-a598-1b81efbcaeea.doc" TargetMode="External"/><Relationship Id="rId23" Type="http://schemas.openxmlformats.org/officeDocument/2006/relationships/hyperlink" Target="consultantplus://offline/ref=A555D29BAD4232143DD33EB1028E15B7D16F801E18C30FF660E405137D4E7BDFACF2B9D0D289AD4EqFxDL" TargetMode="External"/><Relationship Id="rId28" Type="http://schemas.openxmlformats.org/officeDocument/2006/relationships/hyperlink" Target="consultantplus://offline/ref=A555D29BAD4232143DD33EB1028E15B7D16F801E18C30FF660E405137D4E7BDFACF2B9D0D289AD4EqFx8L" TargetMode="External"/><Relationship Id="rId10" Type="http://schemas.openxmlformats.org/officeDocument/2006/relationships/hyperlink" Target="file:///C:\Users\ryzanovaev\content\act\b7c28fda-a47c-4852-9426-f63af768f263.doc" TargetMode="External"/><Relationship Id="rId19" Type="http://schemas.openxmlformats.org/officeDocument/2006/relationships/hyperlink" Target="consultantplus://offline/ref=A555D29BAD4232143DD33EB1028E15B7D16F801E18C30FF660E405137D4E7BDFACF2B9D0D289AD4DqFx9L" TargetMode="External"/><Relationship Id="rId31" Type="http://schemas.openxmlformats.org/officeDocument/2006/relationships/hyperlink" Target="http://www.nvraion.ru" TargetMode="External"/><Relationship Id="rId4" Type="http://schemas.openxmlformats.org/officeDocument/2006/relationships/settings" Target="settings.xml"/><Relationship Id="rId9" Type="http://schemas.openxmlformats.org/officeDocument/2006/relationships/hyperlink" Target="consultantplus://offline/ref=B4CE3D6708D39D7484261102B5DB5C49440207E7F5FE9C9E6F479BE4660E55B425B481076A39E0797A9085E9oDq6G" TargetMode="External"/><Relationship Id="rId14" Type="http://schemas.openxmlformats.org/officeDocument/2006/relationships/hyperlink" Target="file:///C:\Users\ryzanovaev\content\act\3fde806d-bfe6-4469-bf49-9a3ca170d6b6.doc" TargetMode="External"/><Relationship Id="rId22" Type="http://schemas.openxmlformats.org/officeDocument/2006/relationships/hyperlink" Target="consultantplus://offline/ref=A555D29BAD4232143DD33EB1028E15B7D16F801E18C30FF660E405137D4E7BDFACF2B9D0D289AD4EqFx8L" TargetMode="External"/><Relationship Id="rId27" Type="http://schemas.openxmlformats.org/officeDocument/2006/relationships/hyperlink" Target="consultantplus://offline/ref=A555D29BAD4232143DD33EB1028E15B7D16F801E18C30FF660E405137D4E7BDFACF2B9D0D289AD4EFA4E436Eq8x9L" TargetMode="External"/><Relationship Id="rId30" Type="http://schemas.openxmlformats.org/officeDocument/2006/relationships/hyperlink" Target="consultantplus://offline/ref=A555D29BAD4232143DD33EB1028E15B7D16F801E18C30FF660E405137D4E7BDFACF2B9D0D289AD4EFA4E436Eq8x9L" TargetMode="External"/><Relationship Id="rId8" Type="http://schemas.openxmlformats.org/officeDocument/2006/relationships/hyperlink" Target="consultantplus://offline/ref=B4CE3D6708D39D7484261102B5DB5C49440207E7F5FB94906B409BE4660E55B425oBq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6ED1C-9BAA-45FD-BB66-5034556F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Тимшина Ирина Викторовна</cp:lastModifiedBy>
  <cp:revision>8</cp:revision>
  <cp:lastPrinted>2024-11-11T06:28:00Z</cp:lastPrinted>
  <dcterms:created xsi:type="dcterms:W3CDTF">2024-11-06T09:23:00Z</dcterms:created>
  <dcterms:modified xsi:type="dcterms:W3CDTF">2024-11-11T06:34:00Z</dcterms:modified>
</cp:coreProperties>
</file>